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A2" w:rsidRDefault="009241A2" w:rsidP="009241A2">
      <w:pPr>
        <w:ind w:firstLineChars="550" w:firstLine="1988"/>
        <w:rPr>
          <w:b/>
          <w:color w:val="92CDDC" w:themeColor="accent5" w:themeTint="99"/>
          <w:sz w:val="36"/>
          <w:szCs w:val="36"/>
        </w:rPr>
      </w:pPr>
      <w:r>
        <w:rPr>
          <w:rFonts w:hint="eastAsia"/>
          <w:b/>
          <w:noProof/>
          <w:color w:val="92CDDC" w:themeColor="accent5" w:themeTint="99"/>
          <w:sz w:val="36"/>
          <w:szCs w:val="36"/>
        </w:rPr>
        <w:drawing>
          <wp:anchor distT="0" distB="0" distL="114300" distR="114300" simplePos="0" relativeHeight="251659264" behindDoc="1" locked="0" layoutInCell="1" allowOverlap="1">
            <wp:simplePos x="0" y="0"/>
            <wp:positionH relativeFrom="column">
              <wp:posOffset>-571500</wp:posOffset>
            </wp:positionH>
            <wp:positionV relativeFrom="paragraph">
              <wp:posOffset>-800100</wp:posOffset>
            </wp:positionV>
            <wp:extent cx="6731038" cy="1752600"/>
            <wp:effectExtent l="0" t="0" r="0" b="0"/>
            <wp:wrapNone/>
            <wp:docPr id="2" name="图片 1" descr="m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as.jpg"/>
                    <pic:cNvPicPr/>
                  </pic:nvPicPr>
                  <pic:blipFill>
                    <a:blip r:embed="rId7" cstate="print"/>
                    <a:stretch>
                      <a:fillRect/>
                    </a:stretch>
                  </pic:blipFill>
                  <pic:spPr>
                    <a:xfrm>
                      <a:off x="0" y="0"/>
                      <a:ext cx="6733826" cy="1753326"/>
                    </a:xfrm>
                    <a:prstGeom prst="rect">
                      <a:avLst/>
                    </a:prstGeom>
                  </pic:spPr>
                </pic:pic>
              </a:graphicData>
            </a:graphic>
            <wp14:sizeRelH relativeFrom="margin">
              <wp14:pctWidth>0</wp14:pctWidth>
            </wp14:sizeRelH>
          </wp:anchor>
        </w:drawing>
      </w:r>
    </w:p>
    <w:p w:rsidR="000B5E81" w:rsidRDefault="00CC4026" w:rsidP="0087075D">
      <w:pPr>
        <w:ind w:firstLineChars="550" w:firstLine="1988"/>
        <w:rPr>
          <w:b/>
          <w:color w:val="92CDDC" w:themeColor="accent5" w:themeTint="99"/>
          <w:sz w:val="36"/>
          <w:szCs w:val="36"/>
        </w:rPr>
      </w:pPr>
      <w:r w:rsidRPr="00907A51">
        <w:rPr>
          <w:rFonts w:hint="eastAsia"/>
          <w:b/>
          <w:color w:val="92CDDC" w:themeColor="accent5" w:themeTint="99"/>
          <w:sz w:val="36"/>
          <w:szCs w:val="36"/>
        </w:rPr>
        <w:t xml:space="preserve"> </w:t>
      </w:r>
    </w:p>
    <w:p w:rsidR="006044F0" w:rsidRDefault="006044F0" w:rsidP="000B5E81">
      <w:pPr>
        <w:ind w:firstLineChars="550" w:firstLine="1767"/>
        <w:rPr>
          <w:b/>
          <w:color w:val="4BACC6" w:themeColor="accent5"/>
          <w:sz w:val="32"/>
          <w:szCs w:val="32"/>
        </w:rPr>
      </w:pPr>
    </w:p>
    <w:p w:rsidR="000B5E81" w:rsidRPr="00D924B7" w:rsidRDefault="000E1BFD" w:rsidP="00D924B7">
      <w:pPr>
        <w:ind w:firstLineChars="445" w:firstLine="1430"/>
        <w:rPr>
          <w:b/>
          <w:color w:val="215868" w:themeColor="accent5" w:themeShade="80"/>
          <w:sz w:val="32"/>
          <w:szCs w:val="32"/>
        </w:rPr>
      </w:pPr>
      <w:r w:rsidRPr="00100946">
        <w:rPr>
          <w:rFonts w:hint="eastAsia"/>
          <w:b/>
          <w:color w:val="215868" w:themeColor="accent5" w:themeShade="80"/>
          <w:sz w:val="32"/>
          <w:szCs w:val="32"/>
        </w:rPr>
        <w:t>MIDAS</w:t>
      </w:r>
      <w:r w:rsidR="00DB7B2B">
        <w:rPr>
          <w:b/>
          <w:color w:val="215868" w:themeColor="accent5" w:themeShade="80"/>
          <w:sz w:val="32"/>
          <w:szCs w:val="32"/>
        </w:rPr>
        <w:t xml:space="preserve"> </w:t>
      </w:r>
      <w:r w:rsidR="00DB7B2B">
        <w:rPr>
          <w:rFonts w:hint="eastAsia"/>
          <w:b/>
          <w:color w:val="215868" w:themeColor="accent5" w:themeShade="80"/>
          <w:sz w:val="32"/>
          <w:szCs w:val="32"/>
        </w:rPr>
        <w:t>IT</w:t>
      </w:r>
      <w:r w:rsidR="008D4614">
        <w:rPr>
          <w:rFonts w:hint="eastAsia"/>
          <w:b/>
          <w:color w:val="215868" w:themeColor="accent5" w:themeShade="80"/>
          <w:sz w:val="32"/>
          <w:szCs w:val="32"/>
        </w:rPr>
        <w:t xml:space="preserve"> </w:t>
      </w:r>
      <w:r w:rsidR="006143AB" w:rsidRPr="00100946">
        <w:rPr>
          <w:rFonts w:hint="eastAsia"/>
          <w:b/>
          <w:color w:val="215868" w:themeColor="accent5" w:themeShade="80"/>
          <w:sz w:val="32"/>
          <w:szCs w:val="32"/>
        </w:rPr>
        <w:t>201</w:t>
      </w:r>
      <w:r w:rsidR="00B82971" w:rsidRPr="00100946">
        <w:rPr>
          <w:rFonts w:hint="eastAsia"/>
          <w:b/>
          <w:color w:val="215868" w:themeColor="accent5" w:themeShade="80"/>
          <w:sz w:val="32"/>
          <w:szCs w:val="32"/>
        </w:rPr>
        <w:t>7</w:t>
      </w:r>
      <w:r w:rsidR="00821A58" w:rsidRPr="00100946">
        <w:rPr>
          <w:rFonts w:hint="eastAsia"/>
          <w:b/>
          <w:color w:val="215868" w:themeColor="accent5" w:themeShade="80"/>
          <w:sz w:val="32"/>
          <w:szCs w:val="32"/>
        </w:rPr>
        <w:t>届</w:t>
      </w:r>
      <w:r w:rsidR="006143AB" w:rsidRPr="00100946">
        <w:rPr>
          <w:rFonts w:hint="eastAsia"/>
          <w:b/>
          <w:color w:val="215868" w:themeColor="accent5" w:themeShade="80"/>
          <w:sz w:val="32"/>
          <w:szCs w:val="32"/>
        </w:rPr>
        <w:t>高校招聘宣讲会</w:t>
      </w:r>
      <w:r w:rsidR="002F7944" w:rsidRPr="00100946">
        <w:rPr>
          <w:rFonts w:hint="eastAsia"/>
          <w:b/>
          <w:color w:val="215868" w:themeColor="accent5" w:themeShade="80"/>
          <w:sz w:val="32"/>
          <w:szCs w:val="32"/>
        </w:rPr>
        <w:t>日程</w:t>
      </w:r>
    </w:p>
    <w:tbl>
      <w:tblPr>
        <w:tblW w:w="10235" w:type="dxa"/>
        <w:tblInd w:w="-913" w:type="dxa"/>
        <w:tblLayout w:type="fixed"/>
        <w:tblLook w:val="04A0" w:firstRow="1" w:lastRow="0" w:firstColumn="1" w:lastColumn="0" w:noHBand="0" w:noVBand="1"/>
      </w:tblPr>
      <w:tblGrid>
        <w:gridCol w:w="1080"/>
        <w:gridCol w:w="2068"/>
        <w:gridCol w:w="2126"/>
        <w:gridCol w:w="1559"/>
        <w:gridCol w:w="3402"/>
      </w:tblGrid>
      <w:tr w:rsidR="00DB7B2B" w:rsidRPr="000B1EA2" w:rsidTr="002B1595">
        <w:trPr>
          <w:trHeight w:val="567"/>
        </w:trPr>
        <w:tc>
          <w:tcPr>
            <w:tcW w:w="1080" w:type="dxa"/>
            <w:tcBorders>
              <w:top w:val="single" w:sz="8" w:space="0" w:color="4F81BD"/>
              <w:left w:val="nil"/>
              <w:bottom w:val="single" w:sz="8" w:space="0" w:color="4F81BD"/>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sidRPr="000B1EA2">
              <w:rPr>
                <w:rFonts w:ascii="微软雅黑" w:eastAsia="微软雅黑" w:hAnsi="微软雅黑" w:cs="宋体" w:hint="eastAsia"/>
                <w:b/>
                <w:bCs/>
                <w:color w:val="365F91"/>
                <w:kern w:val="0"/>
                <w:szCs w:val="21"/>
              </w:rPr>
              <w:t>宣讲城市</w:t>
            </w:r>
          </w:p>
        </w:tc>
        <w:tc>
          <w:tcPr>
            <w:tcW w:w="2068" w:type="dxa"/>
            <w:tcBorders>
              <w:top w:val="single" w:sz="8" w:space="0" w:color="4F81BD"/>
              <w:left w:val="nil"/>
              <w:bottom w:val="single" w:sz="8" w:space="0" w:color="4F81BD"/>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sidRPr="000B1EA2">
              <w:rPr>
                <w:rFonts w:ascii="微软雅黑" w:eastAsia="微软雅黑" w:hAnsi="微软雅黑" w:cs="宋体" w:hint="eastAsia"/>
                <w:b/>
                <w:bCs/>
                <w:color w:val="365F91"/>
                <w:kern w:val="0"/>
                <w:szCs w:val="21"/>
              </w:rPr>
              <w:t>宣讲学校</w:t>
            </w:r>
          </w:p>
        </w:tc>
        <w:tc>
          <w:tcPr>
            <w:tcW w:w="2126" w:type="dxa"/>
            <w:tcBorders>
              <w:top w:val="single" w:sz="8" w:space="0" w:color="4F81BD"/>
              <w:left w:val="nil"/>
              <w:bottom w:val="single" w:sz="8" w:space="0" w:color="4F81BD"/>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sidRPr="000B1EA2">
              <w:rPr>
                <w:rFonts w:ascii="微软雅黑" w:eastAsia="微软雅黑" w:hAnsi="微软雅黑" w:cs="宋体" w:hint="eastAsia"/>
                <w:b/>
                <w:bCs/>
                <w:color w:val="365F91"/>
                <w:kern w:val="0"/>
                <w:szCs w:val="21"/>
              </w:rPr>
              <w:t>宣讲日期</w:t>
            </w:r>
          </w:p>
        </w:tc>
        <w:tc>
          <w:tcPr>
            <w:tcW w:w="1559" w:type="dxa"/>
            <w:tcBorders>
              <w:top w:val="single" w:sz="8" w:space="0" w:color="4F81BD"/>
              <w:left w:val="nil"/>
              <w:bottom w:val="single" w:sz="8" w:space="0" w:color="4F81BD"/>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sidRPr="000B1EA2">
              <w:rPr>
                <w:rFonts w:ascii="微软雅黑" w:eastAsia="微软雅黑" w:hAnsi="微软雅黑" w:cs="宋体" w:hint="eastAsia"/>
                <w:b/>
                <w:bCs/>
                <w:color w:val="365F91"/>
                <w:kern w:val="0"/>
                <w:szCs w:val="21"/>
              </w:rPr>
              <w:t>宣讲时间</w:t>
            </w:r>
          </w:p>
        </w:tc>
        <w:tc>
          <w:tcPr>
            <w:tcW w:w="3402" w:type="dxa"/>
            <w:tcBorders>
              <w:top w:val="single" w:sz="8" w:space="0" w:color="4F81BD"/>
              <w:left w:val="nil"/>
              <w:bottom w:val="single" w:sz="8" w:space="0" w:color="4F81BD"/>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sidRPr="000B1EA2">
              <w:rPr>
                <w:rFonts w:ascii="微软雅黑" w:eastAsia="微软雅黑" w:hAnsi="微软雅黑" w:cs="宋体" w:hint="eastAsia"/>
                <w:b/>
                <w:bCs/>
                <w:color w:val="365F91"/>
                <w:kern w:val="0"/>
                <w:szCs w:val="21"/>
              </w:rPr>
              <w:t>宣讲地点</w:t>
            </w:r>
          </w:p>
        </w:tc>
      </w:tr>
      <w:tr w:rsidR="00DB7B2B" w:rsidRPr="000B1EA2" w:rsidTr="002B1595">
        <w:trPr>
          <w:trHeight w:val="567"/>
        </w:trPr>
        <w:tc>
          <w:tcPr>
            <w:tcW w:w="1080" w:type="dxa"/>
            <w:tcBorders>
              <w:top w:val="nil"/>
              <w:left w:val="nil"/>
              <w:bottom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Pr>
                <w:rFonts w:ascii="微软雅黑" w:eastAsia="微软雅黑" w:hAnsi="微软雅黑" w:cs="宋体" w:hint="eastAsia"/>
                <w:b/>
                <w:bCs/>
                <w:color w:val="365F91"/>
                <w:kern w:val="0"/>
                <w:szCs w:val="21"/>
              </w:rPr>
              <w:t>上海</w:t>
            </w:r>
          </w:p>
        </w:tc>
        <w:tc>
          <w:tcPr>
            <w:tcW w:w="2068" w:type="dxa"/>
            <w:tcBorders>
              <w:top w:val="nil"/>
              <w:left w:val="nil"/>
              <w:bottom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hint="eastAsia"/>
                <w:color w:val="365F91"/>
                <w:kern w:val="0"/>
                <w:szCs w:val="21"/>
              </w:rPr>
              <w:t>同济大学</w:t>
            </w:r>
          </w:p>
        </w:tc>
        <w:tc>
          <w:tcPr>
            <w:tcW w:w="2126" w:type="dxa"/>
            <w:tcBorders>
              <w:top w:val="nil"/>
              <w:left w:val="nil"/>
              <w:bottom w:val="nil"/>
              <w:right w:val="nil"/>
            </w:tcBorders>
            <w:shd w:val="clear" w:color="000000" w:fill="D3DFEE"/>
            <w:vAlign w:val="center"/>
            <w:hideMark/>
          </w:tcPr>
          <w:p w:rsidR="00DB7B2B" w:rsidRPr="00B84275"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hint="eastAsia"/>
                <w:color w:val="365F91"/>
                <w:kern w:val="0"/>
                <w:szCs w:val="21"/>
              </w:rPr>
              <w:t>2016年3</w:t>
            </w:r>
            <w:r w:rsidRPr="000B1EA2">
              <w:rPr>
                <w:rFonts w:ascii="微软雅黑" w:eastAsia="微软雅黑" w:hAnsi="微软雅黑" w:cs="宋体"/>
                <w:color w:val="365F91"/>
                <w:kern w:val="0"/>
                <w:szCs w:val="21"/>
              </w:rPr>
              <w:t>月</w:t>
            </w:r>
            <w:r>
              <w:rPr>
                <w:rFonts w:ascii="微软雅黑" w:eastAsia="微软雅黑" w:hAnsi="微软雅黑" w:cs="宋体" w:hint="eastAsia"/>
                <w:color w:val="365F91"/>
                <w:kern w:val="0"/>
                <w:szCs w:val="21"/>
              </w:rPr>
              <w:t>25日</w:t>
            </w:r>
          </w:p>
        </w:tc>
        <w:tc>
          <w:tcPr>
            <w:tcW w:w="1559" w:type="dxa"/>
            <w:tcBorders>
              <w:top w:val="nil"/>
              <w:left w:val="nil"/>
              <w:bottom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hint="eastAsia"/>
                <w:color w:val="365F91"/>
                <w:kern w:val="0"/>
                <w:szCs w:val="21"/>
              </w:rPr>
              <w:t>18</w:t>
            </w:r>
            <w:r>
              <w:rPr>
                <w:rFonts w:ascii="微软雅黑" w:eastAsia="微软雅黑" w:hAnsi="微软雅黑" w:cs="宋体"/>
                <w:color w:val="365F91"/>
                <w:kern w:val="0"/>
                <w:szCs w:val="21"/>
              </w:rPr>
              <w:t>:</w:t>
            </w:r>
            <w:r>
              <w:rPr>
                <w:rFonts w:ascii="微软雅黑" w:eastAsia="微软雅黑" w:hAnsi="微软雅黑" w:cs="宋体" w:hint="eastAsia"/>
                <w:color w:val="365F91"/>
                <w:kern w:val="0"/>
                <w:szCs w:val="21"/>
              </w:rPr>
              <w:t>00-20:0</w:t>
            </w:r>
            <w:r>
              <w:rPr>
                <w:rFonts w:ascii="微软雅黑" w:eastAsia="微软雅黑" w:hAnsi="微软雅黑" w:cs="宋体"/>
                <w:color w:val="365F91"/>
                <w:kern w:val="0"/>
                <w:szCs w:val="21"/>
              </w:rPr>
              <w:t>0</w:t>
            </w:r>
          </w:p>
        </w:tc>
        <w:tc>
          <w:tcPr>
            <w:tcW w:w="3402" w:type="dxa"/>
            <w:tcBorders>
              <w:top w:val="nil"/>
              <w:left w:val="nil"/>
              <w:bottom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sidRPr="004D0DFA">
              <w:rPr>
                <w:rFonts w:ascii="微软雅黑" w:eastAsia="微软雅黑" w:hAnsi="微软雅黑" w:cs="宋体" w:hint="eastAsia"/>
                <w:color w:val="365F91"/>
                <w:kern w:val="0"/>
                <w:szCs w:val="21"/>
              </w:rPr>
              <w:t>四平校区经纬楼第三会议室</w:t>
            </w:r>
          </w:p>
        </w:tc>
      </w:tr>
      <w:tr w:rsidR="00DB7B2B" w:rsidRPr="000B1EA2" w:rsidTr="002B1595">
        <w:trPr>
          <w:trHeight w:val="545"/>
        </w:trPr>
        <w:tc>
          <w:tcPr>
            <w:tcW w:w="1080" w:type="dxa"/>
            <w:tcBorders>
              <w:top w:val="nil"/>
              <w:left w:val="nil"/>
              <w:bottom w:val="nil"/>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Pr>
                <w:rFonts w:ascii="微软雅黑" w:eastAsia="微软雅黑" w:hAnsi="微软雅黑" w:cs="宋体" w:hint="eastAsia"/>
                <w:b/>
                <w:bCs/>
                <w:color w:val="365F91"/>
                <w:kern w:val="0"/>
                <w:szCs w:val="21"/>
              </w:rPr>
              <w:t>广州</w:t>
            </w:r>
          </w:p>
        </w:tc>
        <w:tc>
          <w:tcPr>
            <w:tcW w:w="2068" w:type="dxa"/>
            <w:tcBorders>
              <w:top w:val="nil"/>
              <w:left w:val="nil"/>
              <w:bottom w:val="nil"/>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hint="eastAsia"/>
                <w:color w:val="365F91"/>
                <w:kern w:val="0"/>
                <w:szCs w:val="21"/>
              </w:rPr>
              <w:t>华南理工大学</w:t>
            </w:r>
          </w:p>
        </w:tc>
        <w:tc>
          <w:tcPr>
            <w:tcW w:w="2126" w:type="dxa"/>
            <w:tcBorders>
              <w:top w:val="nil"/>
              <w:left w:val="nil"/>
              <w:bottom w:val="nil"/>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hint="eastAsia"/>
                <w:color w:val="365F91"/>
                <w:kern w:val="0"/>
                <w:szCs w:val="21"/>
              </w:rPr>
              <w:t>2016年3</w:t>
            </w:r>
            <w:r w:rsidRPr="000B1EA2">
              <w:rPr>
                <w:rFonts w:ascii="微软雅黑" w:eastAsia="微软雅黑" w:hAnsi="微软雅黑" w:cs="宋体"/>
                <w:color w:val="365F91"/>
                <w:kern w:val="0"/>
                <w:szCs w:val="21"/>
              </w:rPr>
              <w:t>月</w:t>
            </w:r>
            <w:r>
              <w:rPr>
                <w:rFonts w:ascii="微软雅黑" w:eastAsia="微软雅黑" w:hAnsi="微软雅黑" w:cs="宋体" w:hint="eastAsia"/>
                <w:color w:val="365F91"/>
                <w:kern w:val="0"/>
                <w:szCs w:val="21"/>
              </w:rPr>
              <w:t>25</w:t>
            </w:r>
            <w:r w:rsidRPr="000B1EA2">
              <w:rPr>
                <w:rFonts w:ascii="微软雅黑" w:eastAsia="微软雅黑" w:hAnsi="微软雅黑" w:cs="宋体"/>
                <w:color w:val="365F91"/>
                <w:kern w:val="0"/>
                <w:szCs w:val="21"/>
              </w:rPr>
              <w:t>日</w:t>
            </w:r>
          </w:p>
        </w:tc>
        <w:tc>
          <w:tcPr>
            <w:tcW w:w="1559" w:type="dxa"/>
            <w:tcBorders>
              <w:top w:val="nil"/>
              <w:left w:val="nil"/>
              <w:bottom w:val="nil"/>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color w:val="365F91"/>
                <w:kern w:val="0"/>
                <w:szCs w:val="21"/>
              </w:rPr>
              <w:t>19:00-21:00</w:t>
            </w:r>
          </w:p>
        </w:tc>
        <w:tc>
          <w:tcPr>
            <w:tcW w:w="3402" w:type="dxa"/>
            <w:tcBorders>
              <w:top w:val="nil"/>
              <w:left w:val="nil"/>
              <w:bottom w:val="nil"/>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sidRPr="004D0DFA">
              <w:rPr>
                <w:rFonts w:ascii="微软雅黑" w:eastAsia="微软雅黑" w:hAnsi="微软雅黑" w:cs="宋体" w:hint="eastAsia"/>
                <w:color w:val="365F91"/>
                <w:kern w:val="0"/>
                <w:szCs w:val="21"/>
              </w:rPr>
              <w:t>五山校区33号楼204教室</w:t>
            </w:r>
          </w:p>
        </w:tc>
      </w:tr>
      <w:tr w:rsidR="00DB7B2B" w:rsidRPr="000B1EA2" w:rsidTr="002B1595">
        <w:trPr>
          <w:trHeight w:val="567"/>
        </w:trPr>
        <w:tc>
          <w:tcPr>
            <w:tcW w:w="1080" w:type="dxa"/>
            <w:tcBorders>
              <w:top w:val="nil"/>
              <w:left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Pr>
                <w:rFonts w:ascii="微软雅黑" w:eastAsia="微软雅黑" w:hAnsi="微软雅黑" w:cs="宋体" w:hint="eastAsia"/>
                <w:b/>
                <w:bCs/>
                <w:color w:val="365F91"/>
                <w:kern w:val="0"/>
                <w:szCs w:val="21"/>
              </w:rPr>
              <w:t>北京</w:t>
            </w:r>
          </w:p>
        </w:tc>
        <w:tc>
          <w:tcPr>
            <w:tcW w:w="2068" w:type="dxa"/>
            <w:tcBorders>
              <w:top w:val="nil"/>
              <w:left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sidRPr="000B1EA2">
              <w:rPr>
                <w:rFonts w:ascii="微软雅黑" w:eastAsia="微软雅黑" w:hAnsi="微软雅黑" w:cs="宋体" w:hint="eastAsia"/>
                <w:color w:val="365F91"/>
                <w:kern w:val="0"/>
                <w:szCs w:val="21"/>
              </w:rPr>
              <w:t>北京交通大学</w:t>
            </w:r>
          </w:p>
        </w:tc>
        <w:tc>
          <w:tcPr>
            <w:tcW w:w="2126" w:type="dxa"/>
            <w:tcBorders>
              <w:top w:val="nil"/>
              <w:left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hint="eastAsia"/>
                <w:color w:val="365F91"/>
                <w:kern w:val="0"/>
                <w:szCs w:val="21"/>
              </w:rPr>
              <w:t>2016年3</w:t>
            </w:r>
            <w:r w:rsidRPr="000B1EA2">
              <w:rPr>
                <w:rFonts w:ascii="微软雅黑" w:eastAsia="微软雅黑" w:hAnsi="微软雅黑" w:cs="宋体"/>
                <w:color w:val="365F91"/>
                <w:kern w:val="0"/>
                <w:szCs w:val="21"/>
              </w:rPr>
              <w:t>月</w:t>
            </w:r>
            <w:r>
              <w:rPr>
                <w:rFonts w:ascii="微软雅黑" w:eastAsia="微软雅黑" w:hAnsi="微软雅黑" w:cs="宋体" w:hint="eastAsia"/>
                <w:color w:val="365F91"/>
                <w:kern w:val="0"/>
                <w:szCs w:val="21"/>
              </w:rPr>
              <w:t>29日</w:t>
            </w:r>
          </w:p>
        </w:tc>
        <w:tc>
          <w:tcPr>
            <w:tcW w:w="1559" w:type="dxa"/>
            <w:tcBorders>
              <w:top w:val="nil"/>
              <w:left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color w:val="365F91"/>
                <w:kern w:val="0"/>
                <w:szCs w:val="21"/>
              </w:rPr>
              <w:t>19:00-21:00</w:t>
            </w:r>
          </w:p>
        </w:tc>
        <w:tc>
          <w:tcPr>
            <w:tcW w:w="3402" w:type="dxa"/>
            <w:tcBorders>
              <w:top w:val="nil"/>
              <w:left w:val="nil"/>
              <w:right w:val="nil"/>
            </w:tcBorders>
            <w:shd w:val="clear" w:color="000000" w:fill="D3DFEE"/>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sidRPr="004D0DFA">
              <w:rPr>
                <w:rFonts w:ascii="微软雅黑" w:eastAsia="微软雅黑" w:hAnsi="微软雅黑" w:cs="宋体" w:hint="eastAsia"/>
                <w:color w:val="365F91"/>
                <w:kern w:val="0"/>
                <w:szCs w:val="21"/>
              </w:rPr>
              <w:t>第九教学楼东101教室</w:t>
            </w:r>
          </w:p>
        </w:tc>
      </w:tr>
      <w:tr w:rsidR="00DB7B2B" w:rsidRPr="004D0DFA" w:rsidTr="002B1595">
        <w:trPr>
          <w:trHeight w:val="718"/>
        </w:trPr>
        <w:tc>
          <w:tcPr>
            <w:tcW w:w="1080" w:type="dxa"/>
            <w:tcBorders>
              <w:top w:val="nil"/>
              <w:left w:val="nil"/>
              <w:bottom w:val="single" w:sz="4" w:space="0" w:color="365F91" w:themeColor="accent1" w:themeShade="BF"/>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b/>
                <w:bCs/>
                <w:color w:val="365F91"/>
                <w:kern w:val="0"/>
                <w:szCs w:val="21"/>
              </w:rPr>
            </w:pPr>
            <w:r>
              <w:rPr>
                <w:rFonts w:ascii="微软雅黑" w:eastAsia="微软雅黑" w:hAnsi="微软雅黑" w:cs="宋体" w:hint="eastAsia"/>
                <w:b/>
                <w:bCs/>
                <w:color w:val="365F91"/>
                <w:kern w:val="0"/>
                <w:szCs w:val="21"/>
              </w:rPr>
              <w:t>成都</w:t>
            </w:r>
          </w:p>
        </w:tc>
        <w:tc>
          <w:tcPr>
            <w:tcW w:w="2068" w:type="dxa"/>
            <w:tcBorders>
              <w:top w:val="nil"/>
              <w:left w:val="nil"/>
              <w:bottom w:val="single" w:sz="4" w:space="0" w:color="365F91" w:themeColor="accent1" w:themeShade="BF"/>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sidRPr="000B1EA2">
              <w:rPr>
                <w:rFonts w:ascii="微软雅黑" w:eastAsia="微软雅黑" w:hAnsi="微软雅黑" w:cs="宋体" w:hint="eastAsia"/>
                <w:color w:val="365F91"/>
                <w:kern w:val="0"/>
                <w:szCs w:val="21"/>
              </w:rPr>
              <w:t>西南交通大学</w:t>
            </w:r>
          </w:p>
        </w:tc>
        <w:tc>
          <w:tcPr>
            <w:tcW w:w="2126" w:type="dxa"/>
            <w:tcBorders>
              <w:top w:val="nil"/>
              <w:left w:val="nil"/>
              <w:bottom w:val="single" w:sz="4" w:space="0" w:color="365F91" w:themeColor="accent1" w:themeShade="BF"/>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hint="eastAsia"/>
                <w:color w:val="365F91"/>
                <w:kern w:val="0"/>
                <w:szCs w:val="21"/>
              </w:rPr>
              <w:t>2016年3</w:t>
            </w:r>
            <w:r w:rsidRPr="000B1EA2">
              <w:rPr>
                <w:rFonts w:ascii="微软雅黑" w:eastAsia="微软雅黑" w:hAnsi="微软雅黑" w:cs="宋体"/>
                <w:color w:val="365F91"/>
                <w:kern w:val="0"/>
                <w:szCs w:val="21"/>
              </w:rPr>
              <w:t>月</w:t>
            </w:r>
            <w:r>
              <w:rPr>
                <w:rFonts w:ascii="微软雅黑" w:eastAsia="微软雅黑" w:hAnsi="微软雅黑" w:cs="宋体" w:hint="eastAsia"/>
                <w:color w:val="365F91"/>
                <w:kern w:val="0"/>
                <w:szCs w:val="21"/>
              </w:rPr>
              <w:t>30日</w:t>
            </w:r>
          </w:p>
        </w:tc>
        <w:tc>
          <w:tcPr>
            <w:tcW w:w="1559" w:type="dxa"/>
            <w:tcBorders>
              <w:top w:val="nil"/>
              <w:left w:val="nil"/>
              <w:bottom w:val="single" w:sz="4" w:space="0" w:color="365F91" w:themeColor="accent1" w:themeShade="BF"/>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Pr>
                <w:rFonts w:ascii="微软雅黑" w:eastAsia="微软雅黑" w:hAnsi="微软雅黑" w:cs="宋体"/>
                <w:color w:val="365F91"/>
                <w:kern w:val="0"/>
                <w:szCs w:val="21"/>
              </w:rPr>
              <w:t>14:00-16:00</w:t>
            </w:r>
          </w:p>
        </w:tc>
        <w:tc>
          <w:tcPr>
            <w:tcW w:w="3402" w:type="dxa"/>
            <w:tcBorders>
              <w:top w:val="nil"/>
              <w:left w:val="nil"/>
              <w:bottom w:val="single" w:sz="4" w:space="0" w:color="365F91" w:themeColor="accent1" w:themeShade="BF"/>
              <w:right w:val="nil"/>
            </w:tcBorders>
            <w:shd w:val="clear" w:color="auto" w:fill="auto"/>
            <w:vAlign w:val="center"/>
            <w:hideMark/>
          </w:tcPr>
          <w:p w:rsidR="00DB7B2B" w:rsidRPr="000B1EA2" w:rsidRDefault="00DB7B2B" w:rsidP="002B1595">
            <w:pPr>
              <w:widowControl/>
              <w:jc w:val="center"/>
              <w:rPr>
                <w:rFonts w:ascii="微软雅黑" w:eastAsia="微软雅黑" w:hAnsi="微软雅黑" w:cs="宋体"/>
                <w:color w:val="365F91"/>
                <w:kern w:val="0"/>
                <w:szCs w:val="21"/>
              </w:rPr>
            </w:pPr>
            <w:r w:rsidRPr="004D0DFA">
              <w:rPr>
                <w:rFonts w:ascii="微软雅黑" w:eastAsia="微软雅黑" w:hAnsi="微软雅黑" w:cs="宋体" w:hint="eastAsia"/>
                <w:color w:val="365F91"/>
                <w:kern w:val="0"/>
                <w:szCs w:val="21"/>
              </w:rPr>
              <w:t>犀浦校区四食堂三楼319教室</w:t>
            </w:r>
          </w:p>
        </w:tc>
      </w:tr>
      <w:tr w:rsidR="00DB7B2B" w:rsidRPr="007D079F" w:rsidTr="002B1595">
        <w:trPr>
          <w:gridAfter w:val="3"/>
          <w:wAfter w:w="7087" w:type="dxa"/>
          <w:trHeight w:val="567"/>
        </w:trPr>
        <w:tc>
          <w:tcPr>
            <w:tcW w:w="3148" w:type="dxa"/>
            <w:gridSpan w:val="2"/>
            <w:tcBorders>
              <w:top w:val="nil"/>
              <w:left w:val="nil"/>
              <w:bottom w:val="nil"/>
              <w:right w:val="nil"/>
            </w:tcBorders>
            <w:shd w:val="clear" w:color="auto" w:fill="auto"/>
            <w:vAlign w:val="center"/>
            <w:hideMark/>
          </w:tcPr>
          <w:p w:rsidR="00DB7B2B" w:rsidRPr="007D079F" w:rsidRDefault="00DB7B2B" w:rsidP="002B1595">
            <w:pPr>
              <w:rPr>
                <w:rFonts w:ascii="微软雅黑" w:eastAsia="微软雅黑" w:hAnsi="微软雅黑"/>
                <w:sz w:val="30"/>
                <w:szCs w:val="18"/>
              </w:rPr>
            </w:pPr>
            <w:bookmarkStart w:id="0" w:name="_GoBack"/>
            <w:bookmarkEnd w:id="0"/>
          </w:p>
        </w:tc>
      </w:tr>
    </w:tbl>
    <w:p w:rsidR="00D924B7" w:rsidRDefault="007D079F" w:rsidP="006044F0">
      <w:pPr>
        <w:rPr>
          <w:rFonts w:ascii="微软雅黑" w:eastAsia="微软雅黑" w:hAnsi="微软雅黑" w:cs="Arial"/>
          <w:b/>
          <w:color w:val="E36C0A" w:themeColor="accent6" w:themeShade="BF"/>
          <w:sz w:val="18"/>
          <w:szCs w:val="18"/>
        </w:rPr>
      </w:pPr>
      <w:r w:rsidRPr="007D079F">
        <w:rPr>
          <w:rFonts w:ascii="微软雅黑" w:eastAsia="微软雅黑" w:hAnsi="微软雅黑" w:cs="Arial" w:hint="eastAsia"/>
          <w:b/>
          <w:color w:val="E36C0A" w:themeColor="accent6" w:themeShade="BF"/>
          <w:sz w:val="18"/>
          <w:szCs w:val="18"/>
        </w:rPr>
        <w:t>※ 提供</w:t>
      </w:r>
      <w:r w:rsidR="00D924B7" w:rsidRPr="00D924B7">
        <w:rPr>
          <w:rFonts w:ascii="微软雅黑" w:eastAsia="微软雅黑" w:hAnsi="微软雅黑" w:cs="Arial" w:hint="eastAsia"/>
          <w:b/>
          <w:color w:val="E36C0A" w:themeColor="accent6" w:themeShade="BF"/>
          <w:sz w:val="18"/>
          <w:szCs w:val="18"/>
        </w:rPr>
        <w:t>深入体验公司的经营文化、岗位实战等挖掘潜力的</w:t>
      </w:r>
      <w:r w:rsidR="00D924B7">
        <w:rPr>
          <w:rFonts w:ascii="微软雅黑" w:eastAsia="微软雅黑" w:hAnsi="微软雅黑" w:cs="Arial" w:hint="eastAsia"/>
          <w:b/>
          <w:color w:val="E36C0A" w:themeColor="accent6" w:themeShade="BF"/>
          <w:sz w:val="18"/>
          <w:szCs w:val="18"/>
        </w:rPr>
        <w:t>实习生</w:t>
      </w:r>
      <w:r w:rsidR="00D924B7" w:rsidRPr="00D924B7">
        <w:rPr>
          <w:rFonts w:ascii="微软雅黑" w:eastAsia="微软雅黑" w:hAnsi="微软雅黑" w:cs="Arial" w:hint="eastAsia"/>
          <w:b/>
          <w:color w:val="E36C0A" w:themeColor="accent6" w:themeShade="BF"/>
          <w:sz w:val="18"/>
          <w:szCs w:val="18"/>
        </w:rPr>
        <w:t>培养项目</w:t>
      </w:r>
      <w:r w:rsidR="00D924B7">
        <w:rPr>
          <w:rFonts w:ascii="微软雅黑" w:eastAsia="微软雅黑" w:hAnsi="微软雅黑" w:cs="Arial" w:hint="eastAsia"/>
          <w:b/>
          <w:color w:val="E36C0A" w:themeColor="accent6" w:themeShade="BF"/>
          <w:sz w:val="18"/>
          <w:szCs w:val="18"/>
        </w:rPr>
        <w:t>，优秀者可</w:t>
      </w:r>
      <w:r w:rsidR="00D924B7">
        <w:rPr>
          <w:rFonts w:ascii="微软雅黑" w:eastAsia="微软雅黑" w:hAnsi="微软雅黑" w:cs="Arial"/>
          <w:b/>
          <w:color w:val="E36C0A" w:themeColor="accent6" w:themeShade="BF"/>
          <w:sz w:val="18"/>
          <w:szCs w:val="18"/>
        </w:rPr>
        <w:t>转正。</w:t>
      </w:r>
    </w:p>
    <w:p w:rsidR="00F95ED9" w:rsidRPr="007D079F" w:rsidRDefault="002E4CC2" w:rsidP="006044F0">
      <w:pPr>
        <w:rPr>
          <w:rFonts w:ascii="微软雅黑" w:eastAsia="微软雅黑" w:hAnsi="微软雅黑"/>
          <w:color w:val="0070C0"/>
        </w:rPr>
      </w:pPr>
      <w:r w:rsidRPr="000B1EA2">
        <w:rPr>
          <w:rFonts w:ascii="微软雅黑" w:eastAsia="微软雅黑" w:hAnsi="微软雅黑" w:hint="eastAsia"/>
          <w:color w:val="0070C0"/>
        </w:rPr>
        <w:t>注</w:t>
      </w:r>
      <w:r w:rsidR="00907A51" w:rsidRPr="000B1EA2">
        <w:rPr>
          <w:rFonts w:ascii="微软雅黑" w:eastAsia="微软雅黑" w:hAnsi="微软雅黑" w:hint="eastAsia"/>
          <w:color w:val="0070C0"/>
        </w:rPr>
        <w:t>：具体的</w:t>
      </w:r>
      <w:r w:rsidR="00907A51" w:rsidRPr="000B1EA2">
        <w:rPr>
          <w:rFonts w:ascii="微软雅黑" w:eastAsia="微软雅黑" w:hAnsi="微软雅黑" w:hint="eastAsia"/>
          <w:b/>
          <w:color w:val="0070C0"/>
          <w:sz w:val="24"/>
          <w:szCs w:val="24"/>
        </w:rPr>
        <w:t>宣讲地点、宣讲时间</w:t>
      </w:r>
      <w:r w:rsidR="00907A51" w:rsidRPr="000B1EA2">
        <w:rPr>
          <w:rFonts w:ascii="微软雅黑" w:eastAsia="微软雅黑" w:hAnsi="微软雅黑" w:hint="eastAsia"/>
          <w:color w:val="0070C0"/>
        </w:rPr>
        <w:t>请密切留意各大校园网</w:t>
      </w:r>
      <w:r w:rsidR="009241A2" w:rsidRPr="000B1EA2">
        <w:rPr>
          <w:rFonts w:ascii="微软雅黑" w:eastAsia="微软雅黑" w:hAnsi="微软雅黑" w:hint="eastAsia"/>
          <w:color w:val="0070C0"/>
        </w:rPr>
        <w:t>更新</w:t>
      </w:r>
      <w:r w:rsidR="00907A51" w:rsidRPr="000B1EA2">
        <w:rPr>
          <w:rFonts w:ascii="微软雅黑" w:eastAsia="微软雅黑" w:hAnsi="微软雅黑" w:hint="eastAsia"/>
          <w:color w:val="0070C0"/>
        </w:rPr>
        <w:t>或</w:t>
      </w:r>
      <w:r w:rsidR="009241A2" w:rsidRPr="000B1EA2">
        <w:rPr>
          <w:rFonts w:ascii="微软雅黑" w:eastAsia="微软雅黑" w:hAnsi="微软雅黑" w:hint="eastAsia"/>
          <w:color w:val="0070C0"/>
        </w:rPr>
        <w:t>公司官网上的公告</w:t>
      </w:r>
      <w:r w:rsidR="00CC4026" w:rsidRPr="000B1EA2">
        <w:rPr>
          <w:rFonts w:ascii="微软雅黑" w:eastAsia="微软雅黑" w:hAnsi="微软雅黑" w:hint="eastAsia"/>
          <w:color w:val="0070C0"/>
        </w:rPr>
        <w:t>（</w:t>
      </w:r>
      <w:r w:rsidR="00CC4026" w:rsidRPr="000B1EA2">
        <w:rPr>
          <w:rFonts w:ascii="微软雅黑" w:eastAsia="微软雅黑" w:hAnsi="微软雅黑"/>
          <w:color w:val="0070C0"/>
        </w:rPr>
        <w:t>www.</w:t>
      </w:r>
      <w:r w:rsidR="00B1696E" w:rsidRPr="000B1EA2">
        <w:rPr>
          <w:rFonts w:ascii="微软雅黑" w:eastAsia="微软雅黑" w:hAnsi="微软雅黑"/>
          <w:color w:val="0070C0"/>
        </w:rPr>
        <w:t>M</w:t>
      </w:r>
      <w:r w:rsidR="00CC4026" w:rsidRPr="000B1EA2">
        <w:rPr>
          <w:rFonts w:ascii="微软雅黑" w:eastAsia="微软雅黑" w:hAnsi="微软雅黑"/>
          <w:color w:val="0070C0"/>
        </w:rPr>
        <w:t>idas</w:t>
      </w:r>
      <w:r w:rsidR="00B1696E" w:rsidRPr="000B1EA2">
        <w:rPr>
          <w:rFonts w:ascii="微软雅黑" w:eastAsia="微软雅黑" w:hAnsi="微软雅黑"/>
          <w:color w:val="0070C0"/>
        </w:rPr>
        <w:t>U</w:t>
      </w:r>
      <w:r w:rsidR="00CC4026" w:rsidRPr="000B1EA2">
        <w:rPr>
          <w:rFonts w:ascii="微软雅黑" w:eastAsia="微软雅黑" w:hAnsi="微软雅黑"/>
          <w:color w:val="0070C0"/>
        </w:rPr>
        <w:t>ser.com</w:t>
      </w:r>
      <w:r w:rsidR="00CC4026" w:rsidRPr="000B1EA2">
        <w:rPr>
          <w:rFonts w:ascii="微软雅黑" w:eastAsia="微软雅黑" w:hAnsi="微软雅黑" w:hint="eastAsia"/>
          <w:color w:val="0070C0"/>
        </w:rPr>
        <w:t>）</w:t>
      </w:r>
      <w:r w:rsidR="009241A2" w:rsidRPr="000B1EA2">
        <w:rPr>
          <w:rFonts w:ascii="微软雅黑" w:eastAsia="微软雅黑" w:hAnsi="微软雅黑" w:hint="eastAsia"/>
          <w:color w:val="0070C0"/>
        </w:rPr>
        <w:t>，</w:t>
      </w:r>
      <w:r w:rsidR="009C23F4" w:rsidRPr="000B1EA2">
        <w:rPr>
          <w:rFonts w:ascii="微软雅黑" w:eastAsia="微软雅黑" w:hAnsi="微软雅黑" w:hint="eastAsia"/>
          <w:color w:val="0070C0"/>
        </w:rPr>
        <w:t>感谢您的关注</w:t>
      </w:r>
      <w:r w:rsidR="009241A2" w:rsidRPr="000B1EA2">
        <w:rPr>
          <w:rFonts w:ascii="微软雅黑" w:eastAsia="微软雅黑" w:hAnsi="微软雅黑" w:hint="eastAsia"/>
          <w:color w:val="0070C0"/>
        </w:rPr>
        <w:t>！</w:t>
      </w:r>
      <w:r w:rsidR="007A0AE9">
        <w:rPr>
          <w:rFonts w:ascii="微软雅黑" w:eastAsia="微软雅黑" w:hAnsi="微软雅黑"/>
          <w:color w:val="0070C0"/>
        </w:rPr>
        <w:br/>
      </w:r>
    </w:p>
    <w:p w:rsidR="00B84275" w:rsidRPr="00001687" w:rsidRDefault="00B84275" w:rsidP="00B84275">
      <w:pPr>
        <w:rPr>
          <w:rFonts w:ascii="微软雅黑" w:eastAsia="微软雅黑" w:hAnsi="微软雅黑"/>
          <w:b/>
          <w:color w:val="632423"/>
          <w:sz w:val="30"/>
          <w:szCs w:val="18"/>
        </w:rPr>
      </w:pPr>
      <w:r w:rsidRPr="00001687">
        <w:rPr>
          <w:rFonts w:ascii="微软雅黑" w:eastAsia="微软雅黑" w:hAnsi="微软雅黑" w:hint="eastAsia"/>
          <w:b/>
          <w:color w:val="632423"/>
          <w:sz w:val="30"/>
          <w:szCs w:val="18"/>
        </w:rPr>
        <w:t>一、公司简介</w:t>
      </w:r>
    </w:p>
    <w:p w:rsidR="00B84275" w:rsidRDefault="00B84275" w:rsidP="00B84275">
      <w:pPr>
        <w:widowControl/>
        <w:ind w:firstLine="360"/>
        <w:jc w:val="left"/>
        <w:rPr>
          <w:rFonts w:ascii="微软雅黑" w:eastAsia="微软雅黑" w:hAnsi="微软雅黑" w:cs="Arial"/>
          <w:kern w:val="0"/>
          <w:sz w:val="18"/>
          <w:szCs w:val="18"/>
        </w:rPr>
      </w:pPr>
      <w:r w:rsidRPr="006F08A5">
        <w:rPr>
          <w:rFonts w:ascii="微软雅黑" w:eastAsia="微软雅黑" w:hAnsi="微软雅黑" w:cs="Arial"/>
          <w:kern w:val="0"/>
          <w:sz w:val="18"/>
          <w:szCs w:val="18"/>
        </w:rPr>
        <w:t>MIDAS Information Technology Co., Ltd.(简称MIDAS IT)</w:t>
      </w:r>
      <w:r>
        <w:rPr>
          <w:rFonts w:ascii="微软雅黑" w:eastAsia="微软雅黑" w:hAnsi="微软雅黑" w:cs="Arial" w:hint="eastAsia"/>
          <w:kern w:val="0"/>
          <w:sz w:val="18"/>
          <w:szCs w:val="18"/>
        </w:rPr>
        <w:t>于2000年9月1日在韩国成立，2002年正式进入中国市场，成立北京迈达斯技术有限公司，</w:t>
      </w:r>
      <w:r w:rsidRPr="006F08A5">
        <w:rPr>
          <w:rFonts w:ascii="微软雅黑" w:eastAsia="微软雅黑" w:hAnsi="微软雅黑" w:cs="Arial" w:hint="eastAsia"/>
          <w:kern w:val="0"/>
          <w:sz w:val="18"/>
          <w:szCs w:val="18"/>
        </w:rPr>
        <w:t>陆续成立了</w:t>
      </w:r>
      <w:r>
        <w:rPr>
          <w:rFonts w:ascii="微软雅黑" w:eastAsia="微软雅黑" w:hAnsi="微软雅黑" w:cs="Arial" w:hint="eastAsia"/>
          <w:kern w:val="0"/>
          <w:sz w:val="18"/>
          <w:szCs w:val="18"/>
        </w:rPr>
        <w:t>北京、</w:t>
      </w:r>
      <w:r w:rsidRPr="006F08A5">
        <w:rPr>
          <w:rFonts w:ascii="微软雅黑" w:eastAsia="微软雅黑" w:hAnsi="微软雅黑" w:cs="Arial" w:hint="eastAsia"/>
          <w:kern w:val="0"/>
          <w:sz w:val="18"/>
          <w:szCs w:val="18"/>
        </w:rPr>
        <w:t>上海、广州、成都、沈阳、武汉、西安、昆明、南京和福州</w:t>
      </w:r>
      <w:r>
        <w:rPr>
          <w:rFonts w:ascii="微软雅黑" w:eastAsia="微软雅黑" w:hAnsi="微软雅黑" w:cs="Arial" w:hint="eastAsia"/>
          <w:kern w:val="0"/>
          <w:sz w:val="18"/>
          <w:szCs w:val="18"/>
        </w:rPr>
        <w:t>等</w:t>
      </w:r>
      <w:r w:rsidRPr="006F08A5">
        <w:rPr>
          <w:rFonts w:ascii="微软雅黑" w:eastAsia="微软雅黑" w:hAnsi="微软雅黑" w:cs="Arial" w:hint="eastAsia"/>
          <w:kern w:val="0"/>
          <w:sz w:val="18"/>
          <w:szCs w:val="18"/>
        </w:rPr>
        <w:t>分公司。</w:t>
      </w:r>
      <w:r>
        <w:rPr>
          <w:rFonts w:ascii="微软雅黑" w:eastAsia="微软雅黑" w:hAnsi="微软雅黑" w:cs="Arial" w:hint="eastAsia"/>
          <w:kern w:val="0"/>
          <w:sz w:val="18"/>
          <w:szCs w:val="18"/>
        </w:rPr>
        <w:t>全球600多名专业人士，通过8个海外法人（美国/中国/日本/印度/英国/俄罗斯/新加坡/迪拜）和连接35个代理商的网络，向110多个国家输出迈达斯软件。创立至今</w:t>
      </w:r>
      <w:r w:rsidR="008D4614">
        <w:rPr>
          <w:rFonts w:ascii="微软雅黑" w:eastAsia="微软雅黑" w:hAnsi="微软雅黑" w:cs="Arial" w:hint="eastAsia"/>
          <w:kern w:val="0"/>
          <w:sz w:val="18"/>
          <w:szCs w:val="18"/>
        </w:rPr>
        <w:t>，我们始终站在技术的最尖端，以提高世界幸福总量为使命，不断刷新</w:t>
      </w:r>
      <w:r>
        <w:rPr>
          <w:rFonts w:ascii="微软雅黑" w:eastAsia="微软雅黑" w:hAnsi="微软雅黑" w:cs="Arial" w:hint="eastAsia"/>
          <w:kern w:val="0"/>
          <w:sz w:val="18"/>
          <w:szCs w:val="18"/>
        </w:rPr>
        <w:t>神话般的成果。</w:t>
      </w:r>
      <w:r w:rsidR="007A0AE9">
        <w:rPr>
          <w:rFonts w:ascii="微软雅黑" w:eastAsia="微软雅黑" w:hAnsi="微软雅黑" w:cs="Arial"/>
          <w:kern w:val="0"/>
          <w:sz w:val="18"/>
          <w:szCs w:val="18"/>
        </w:rPr>
        <w:br/>
      </w:r>
    </w:p>
    <w:p w:rsidR="00B84275" w:rsidRDefault="00B84275" w:rsidP="00B84275">
      <w:pPr>
        <w:widowControl/>
        <w:ind w:firstLine="360"/>
        <w:jc w:val="left"/>
        <w:rPr>
          <w:rFonts w:ascii="微软雅黑" w:eastAsia="微软雅黑" w:hAnsi="微软雅黑" w:cs="Arial"/>
          <w:kern w:val="0"/>
          <w:sz w:val="18"/>
          <w:szCs w:val="18"/>
        </w:rPr>
      </w:pPr>
      <w:r>
        <w:rPr>
          <w:rFonts w:ascii="微软雅黑" w:eastAsia="微软雅黑" w:hAnsi="微软雅黑" w:cs="Arial" w:hint="eastAsia"/>
          <w:kern w:val="0"/>
          <w:sz w:val="18"/>
          <w:szCs w:val="18"/>
        </w:rPr>
        <w:t>MIDAS系列软件是完全自主研发的国内最早的尖端结构分析及优化设计软件。建筑/桥梁/岩土/机械/工业领域10余款软件已在全世界的技术工程中广泛运用。目前在中国国内拥有3000多家用户，10000多个授权数量，成功应用于</w:t>
      </w:r>
      <w:r w:rsidRPr="006F08A5">
        <w:rPr>
          <w:rFonts w:ascii="微软雅黑" w:eastAsia="微软雅黑" w:hAnsi="微软雅黑" w:cs="Arial" w:hint="eastAsia"/>
          <w:kern w:val="0"/>
          <w:sz w:val="18"/>
          <w:szCs w:val="18"/>
        </w:rPr>
        <w:t>北京奥运会</w:t>
      </w:r>
      <w:r>
        <w:rPr>
          <w:rFonts w:ascii="微软雅黑" w:eastAsia="微软雅黑" w:hAnsi="微软雅黑" w:cs="Arial" w:hint="eastAsia"/>
          <w:kern w:val="0"/>
          <w:sz w:val="18"/>
          <w:szCs w:val="18"/>
        </w:rPr>
        <w:t>、</w:t>
      </w:r>
      <w:r w:rsidRPr="006F08A5">
        <w:rPr>
          <w:rFonts w:ascii="微软雅黑" w:eastAsia="微软雅黑" w:hAnsi="微软雅黑" w:cs="Arial" w:hint="eastAsia"/>
          <w:kern w:val="0"/>
          <w:sz w:val="18"/>
          <w:szCs w:val="18"/>
        </w:rPr>
        <w:t>上海世博会</w:t>
      </w:r>
      <w:r>
        <w:rPr>
          <w:rFonts w:ascii="微软雅黑" w:eastAsia="微软雅黑" w:hAnsi="微软雅黑" w:cs="Arial" w:hint="eastAsia"/>
          <w:kern w:val="0"/>
          <w:sz w:val="18"/>
          <w:szCs w:val="18"/>
        </w:rPr>
        <w:t>、苏通大桥、广州亚运会场、北京地铁等著名工程，以及数万个国内外各项工程的分析和设计之中，在各领域已成为了主流软件。</w:t>
      </w:r>
    </w:p>
    <w:p w:rsidR="00B84275" w:rsidRDefault="00B84275" w:rsidP="00B84275">
      <w:pPr>
        <w:widowControl/>
        <w:jc w:val="left"/>
        <w:rPr>
          <w:rFonts w:ascii="微软雅黑" w:eastAsia="微软雅黑" w:hAnsi="微软雅黑" w:cs="Arial"/>
          <w:kern w:val="0"/>
          <w:sz w:val="18"/>
          <w:szCs w:val="18"/>
        </w:rPr>
      </w:pPr>
    </w:p>
    <w:p w:rsidR="00B84275" w:rsidRPr="007A0AE9" w:rsidRDefault="00B84275" w:rsidP="007A0AE9">
      <w:pPr>
        <w:widowControl/>
        <w:ind w:firstLineChars="100" w:firstLine="180"/>
        <w:jc w:val="left"/>
        <w:rPr>
          <w:rFonts w:ascii="微软雅黑" w:eastAsia="微软雅黑" w:hAnsi="微软雅黑" w:cs="Arial"/>
          <w:kern w:val="0"/>
          <w:sz w:val="18"/>
          <w:szCs w:val="18"/>
        </w:rPr>
      </w:pPr>
      <w:r>
        <w:rPr>
          <w:rFonts w:ascii="微软雅黑" w:eastAsia="微软雅黑" w:hAnsi="微软雅黑" w:cs="Arial" w:hint="eastAsia"/>
          <w:kern w:val="0"/>
          <w:sz w:val="18"/>
          <w:szCs w:val="18"/>
        </w:rPr>
        <w:t>迈达斯人将始终秉承“用技术创造幸福”的开发理念，不断创新、进取，以此来实现为工程师带来的幸福，为行业作出贡献，将我们的成就与世界分享。未来，我们将利用核心的CAE解决方案开发技术，向造船、航空、电子、医疗等新一代尖端学科及产业领域进军。</w:t>
      </w:r>
      <w:r w:rsidR="007D079F">
        <w:rPr>
          <w:rFonts w:ascii="微软雅黑" w:eastAsia="微软雅黑" w:hAnsi="微软雅黑" w:cs="Arial"/>
          <w:kern w:val="0"/>
          <w:sz w:val="18"/>
          <w:szCs w:val="18"/>
        </w:rPr>
        <w:br/>
      </w:r>
    </w:p>
    <w:p w:rsidR="0014199D" w:rsidRPr="0020127F" w:rsidRDefault="00B84275" w:rsidP="0014199D">
      <w:pPr>
        <w:jc w:val="left"/>
        <w:rPr>
          <w:rFonts w:ascii="微软雅黑" w:eastAsia="微软雅黑" w:hAnsi="微软雅黑" w:cs="Arial"/>
          <w:sz w:val="18"/>
          <w:szCs w:val="18"/>
        </w:rPr>
      </w:pPr>
      <w:r w:rsidRPr="00001687">
        <w:rPr>
          <w:rFonts w:ascii="微软雅黑" w:eastAsia="微软雅黑" w:hAnsi="微软雅黑" w:hint="eastAsia"/>
          <w:b/>
          <w:color w:val="632423"/>
          <w:sz w:val="30"/>
          <w:szCs w:val="18"/>
        </w:rPr>
        <w:lastRenderedPageBreak/>
        <w:t>二、培训成长体系</w:t>
      </w:r>
      <w:r w:rsidRPr="003D65EE">
        <w:rPr>
          <w:rFonts w:ascii="微软雅黑" w:eastAsia="微软雅黑" w:hAnsi="微软雅黑" w:cs="Arial"/>
          <w:sz w:val="18"/>
          <w:szCs w:val="18"/>
        </w:rPr>
        <w:br/>
      </w:r>
      <w:r w:rsidR="0014199D" w:rsidRPr="0014199D">
        <w:rPr>
          <w:rFonts w:ascii="微软雅黑" w:eastAsia="微软雅黑" w:hAnsi="微软雅黑" w:cs="Arial" w:hint="eastAsia"/>
          <w:b/>
          <w:color w:val="215868" w:themeColor="accent5" w:themeShade="80"/>
          <w:sz w:val="18"/>
          <w:szCs w:val="18"/>
        </w:rPr>
        <w:t>Ο 培训成长体系：MIDAS的培养体系是以员工的幸福和正确的人格成长为目标</w:t>
      </w:r>
      <w:r w:rsidR="0020127F">
        <w:rPr>
          <w:rFonts w:ascii="微软雅黑" w:eastAsia="微软雅黑" w:hAnsi="微软雅黑" w:cs="Arial"/>
          <w:b/>
          <w:color w:val="215868" w:themeColor="accent5" w:themeShade="80"/>
          <w:sz w:val="18"/>
          <w:szCs w:val="18"/>
        </w:rPr>
        <w:br/>
      </w:r>
      <w:r w:rsidR="0020127F" w:rsidRPr="0020127F">
        <w:rPr>
          <w:rFonts w:ascii="微软雅黑" w:eastAsia="微软雅黑" w:hAnsi="微软雅黑" w:cs="Arial" w:hint="eastAsia"/>
          <w:sz w:val="18"/>
          <w:szCs w:val="18"/>
        </w:rPr>
        <w:t>1、</w:t>
      </w:r>
      <w:r w:rsidR="0020127F">
        <w:rPr>
          <w:rFonts w:ascii="微软雅黑" w:eastAsia="微软雅黑" w:hAnsi="微软雅黑" w:cs="Arial" w:hint="eastAsia"/>
          <w:sz w:val="18"/>
          <w:szCs w:val="18"/>
        </w:rPr>
        <w:t>提前</w:t>
      </w:r>
      <w:r w:rsidR="0020127F">
        <w:rPr>
          <w:rFonts w:ascii="微软雅黑" w:eastAsia="微软雅黑" w:hAnsi="微软雅黑" w:cs="Arial"/>
          <w:sz w:val="18"/>
          <w:szCs w:val="18"/>
        </w:rPr>
        <w:t>培养</w:t>
      </w:r>
      <w:r w:rsidR="0020127F">
        <w:rPr>
          <w:rFonts w:ascii="微软雅黑" w:eastAsia="微软雅黑" w:hAnsi="微软雅黑" w:cs="Arial" w:hint="eastAsia"/>
          <w:sz w:val="18"/>
          <w:szCs w:val="18"/>
        </w:rPr>
        <w:t>的实习</w:t>
      </w:r>
      <w:r w:rsidR="0020127F">
        <w:rPr>
          <w:rFonts w:ascii="微软雅黑" w:eastAsia="微软雅黑" w:hAnsi="微软雅黑" w:cs="Arial"/>
          <w:sz w:val="18"/>
          <w:szCs w:val="18"/>
        </w:rPr>
        <w:t>生计划：为优秀的</w:t>
      </w:r>
      <w:r w:rsidR="0020127F">
        <w:rPr>
          <w:rFonts w:ascii="微软雅黑" w:eastAsia="微软雅黑" w:hAnsi="微软雅黑" w:cs="Arial" w:hint="eastAsia"/>
          <w:sz w:val="18"/>
          <w:szCs w:val="18"/>
        </w:rPr>
        <w:t>应届生</w:t>
      </w:r>
      <w:r w:rsidR="0020127F">
        <w:rPr>
          <w:rFonts w:ascii="微软雅黑" w:eastAsia="微软雅黑" w:hAnsi="微软雅黑" w:cs="Arial"/>
          <w:sz w:val="18"/>
          <w:szCs w:val="18"/>
        </w:rPr>
        <w:t>提高</w:t>
      </w:r>
      <w:r w:rsidR="0020127F">
        <w:rPr>
          <w:rFonts w:ascii="微软雅黑" w:eastAsia="微软雅黑" w:hAnsi="微软雅黑" w:cs="Arial" w:hint="eastAsia"/>
          <w:sz w:val="18"/>
          <w:szCs w:val="18"/>
        </w:rPr>
        <w:t>1年</w:t>
      </w:r>
      <w:r w:rsidR="0020127F">
        <w:rPr>
          <w:rFonts w:ascii="微软雅黑" w:eastAsia="微软雅黑" w:hAnsi="微软雅黑" w:cs="Arial"/>
          <w:sz w:val="18"/>
          <w:szCs w:val="18"/>
        </w:rPr>
        <w:t>的</w:t>
      </w:r>
      <w:r w:rsidR="0020127F">
        <w:rPr>
          <w:rFonts w:ascii="微软雅黑" w:eastAsia="微软雅黑" w:hAnsi="微软雅黑" w:cs="Arial" w:hint="eastAsia"/>
          <w:sz w:val="18"/>
          <w:szCs w:val="18"/>
        </w:rPr>
        <w:t>录用</w:t>
      </w:r>
      <w:r w:rsidR="0020127F">
        <w:rPr>
          <w:rFonts w:ascii="微软雅黑" w:eastAsia="微软雅黑" w:hAnsi="微软雅黑" w:cs="Arial"/>
          <w:sz w:val="18"/>
          <w:szCs w:val="18"/>
        </w:rPr>
        <w:t>前实习体验机会，深入体验公司的经营文化、岗位实战等挖掘潜力的</w:t>
      </w:r>
      <w:r w:rsidR="0020127F">
        <w:rPr>
          <w:rFonts w:ascii="微软雅黑" w:eastAsia="微软雅黑" w:hAnsi="微软雅黑" w:cs="Arial" w:hint="eastAsia"/>
          <w:sz w:val="18"/>
          <w:szCs w:val="18"/>
        </w:rPr>
        <w:t>以人</w:t>
      </w:r>
      <w:r w:rsidR="0020127F">
        <w:rPr>
          <w:rFonts w:ascii="微软雅黑" w:eastAsia="微软雅黑" w:hAnsi="微软雅黑" w:cs="Arial"/>
          <w:sz w:val="18"/>
          <w:szCs w:val="18"/>
        </w:rPr>
        <w:t>为本的培养</w:t>
      </w:r>
      <w:r w:rsidR="0020127F">
        <w:rPr>
          <w:rFonts w:ascii="微软雅黑" w:eastAsia="微软雅黑" w:hAnsi="微软雅黑" w:cs="Arial" w:hint="eastAsia"/>
          <w:sz w:val="18"/>
          <w:szCs w:val="18"/>
        </w:rPr>
        <w:t>项目</w:t>
      </w:r>
      <w:r w:rsidR="0020127F">
        <w:rPr>
          <w:rFonts w:ascii="微软雅黑" w:eastAsia="微软雅黑" w:hAnsi="微软雅黑" w:cs="Arial"/>
          <w:sz w:val="18"/>
          <w:szCs w:val="18"/>
        </w:rPr>
        <w:t>；</w:t>
      </w:r>
    </w:p>
    <w:p w:rsidR="0014199D" w:rsidRPr="0014199D" w:rsidRDefault="0020127F" w:rsidP="0014199D">
      <w:pPr>
        <w:jc w:val="left"/>
        <w:rPr>
          <w:rFonts w:ascii="微软雅黑" w:eastAsia="微软雅黑" w:hAnsi="微软雅黑" w:cs="Arial"/>
          <w:sz w:val="18"/>
          <w:szCs w:val="18"/>
        </w:rPr>
      </w:pPr>
      <w:r>
        <w:rPr>
          <w:rFonts w:ascii="微软雅黑" w:eastAsia="微软雅黑" w:hAnsi="微软雅黑" w:cs="Arial"/>
          <w:sz w:val="18"/>
          <w:szCs w:val="18"/>
        </w:rPr>
        <w:t>2</w:t>
      </w:r>
      <w:r w:rsidR="0014199D" w:rsidRPr="0014199D">
        <w:rPr>
          <w:rFonts w:ascii="微软雅黑" w:eastAsia="微软雅黑" w:hAnsi="微软雅黑" w:cs="Arial" w:hint="eastAsia"/>
          <w:sz w:val="18"/>
          <w:szCs w:val="18"/>
        </w:rPr>
        <w:t>、引导式入职培训：集中培训，高层传承企业文化，系统传授各种工具、战略性思维，带领新员工更快进入团队；</w:t>
      </w:r>
    </w:p>
    <w:p w:rsidR="0014199D" w:rsidRPr="0014199D" w:rsidRDefault="0020127F" w:rsidP="0014199D">
      <w:pPr>
        <w:jc w:val="left"/>
        <w:rPr>
          <w:rFonts w:ascii="微软雅黑" w:eastAsia="微软雅黑" w:hAnsi="微软雅黑" w:cs="Arial"/>
          <w:sz w:val="18"/>
          <w:szCs w:val="18"/>
        </w:rPr>
      </w:pPr>
      <w:r>
        <w:rPr>
          <w:rFonts w:ascii="微软雅黑" w:eastAsia="微软雅黑" w:hAnsi="微软雅黑" w:cs="Arial"/>
          <w:sz w:val="18"/>
          <w:szCs w:val="18"/>
        </w:rPr>
        <w:t>3</w:t>
      </w:r>
      <w:r w:rsidR="0014199D" w:rsidRPr="0014199D">
        <w:rPr>
          <w:rFonts w:ascii="微软雅黑" w:eastAsia="微软雅黑" w:hAnsi="微软雅黑" w:cs="Arial" w:hint="eastAsia"/>
          <w:sz w:val="18"/>
          <w:szCs w:val="18"/>
        </w:rPr>
        <w:t>、导师制见习培养：由指定领导根据职位和个人特性，制定培养计划，通过师徒制的方式加快员工在专业、技能和管理等方面的成长；</w:t>
      </w:r>
    </w:p>
    <w:p w:rsidR="0014199D" w:rsidRPr="0014199D" w:rsidRDefault="0020127F" w:rsidP="0014199D">
      <w:pPr>
        <w:jc w:val="left"/>
        <w:rPr>
          <w:rFonts w:ascii="微软雅黑" w:eastAsia="微软雅黑" w:hAnsi="微软雅黑" w:cs="Arial"/>
          <w:sz w:val="18"/>
          <w:szCs w:val="18"/>
        </w:rPr>
      </w:pPr>
      <w:r>
        <w:rPr>
          <w:rFonts w:ascii="微软雅黑" w:eastAsia="微软雅黑" w:hAnsi="微软雅黑" w:cs="Arial"/>
          <w:sz w:val="18"/>
          <w:szCs w:val="18"/>
        </w:rPr>
        <w:t>4</w:t>
      </w:r>
      <w:r w:rsidR="0014199D" w:rsidRPr="0014199D">
        <w:rPr>
          <w:rFonts w:ascii="微软雅黑" w:eastAsia="微软雅黑" w:hAnsi="微软雅黑" w:cs="Arial" w:hint="eastAsia"/>
          <w:sz w:val="18"/>
          <w:szCs w:val="18"/>
        </w:rPr>
        <w:t>、针对性岗位培训：与工作同步进阶的各种内训（网络培训、专题内训等），多层次强化业务技能，循序挖掘发展潜质；</w:t>
      </w:r>
    </w:p>
    <w:p w:rsidR="0014199D" w:rsidRPr="0014199D" w:rsidRDefault="0020127F" w:rsidP="0014199D">
      <w:pPr>
        <w:jc w:val="left"/>
        <w:rPr>
          <w:rFonts w:ascii="微软雅黑" w:eastAsia="微软雅黑" w:hAnsi="微软雅黑" w:cs="Arial"/>
          <w:sz w:val="18"/>
          <w:szCs w:val="18"/>
        </w:rPr>
      </w:pPr>
      <w:r>
        <w:rPr>
          <w:rFonts w:ascii="微软雅黑" w:eastAsia="微软雅黑" w:hAnsi="微软雅黑" w:cs="Arial"/>
          <w:sz w:val="18"/>
          <w:szCs w:val="18"/>
        </w:rPr>
        <w:t>5</w:t>
      </w:r>
      <w:r w:rsidR="0014199D" w:rsidRPr="0014199D">
        <w:rPr>
          <w:rFonts w:ascii="微软雅黑" w:eastAsia="微软雅黑" w:hAnsi="微软雅黑" w:cs="Arial" w:hint="eastAsia"/>
          <w:sz w:val="18"/>
          <w:szCs w:val="18"/>
        </w:rPr>
        <w:t>、公司为优秀上进的员工提供在职进修（外出培训）和出国考察、学习的机会；</w:t>
      </w:r>
    </w:p>
    <w:p w:rsidR="0014199D" w:rsidRPr="0014199D" w:rsidRDefault="0020127F" w:rsidP="0014199D">
      <w:pPr>
        <w:jc w:val="left"/>
        <w:rPr>
          <w:rFonts w:ascii="微软雅黑" w:eastAsia="微软雅黑" w:hAnsi="微软雅黑" w:cs="Arial"/>
          <w:sz w:val="18"/>
          <w:szCs w:val="18"/>
        </w:rPr>
      </w:pPr>
      <w:r>
        <w:rPr>
          <w:rFonts w:ascii="微软雅黑" w:eastAsia="微软雅黑" w:hAnsi="微软雅黑" w:cs="Arial"/>
          <w:sz w:val="18"/>
          <w:szCs w:val="18"/>
        </w:rPr>
        <w:t>6</w:t>
      </w:r>
      <w:r w:rsidR="0014199D" w:rsidRPr="0014199D">
        <w:rPr>
          <w:rFonts w:ascii="微软雅黑" w:eastAsia="微软雅黑" w:hAnsi="微软雅黑" w:cs="Arial" w:hint="eastAsia"/>
          <w:sz w:val="18"/>
          <w:szCs w:val="18"/>
        </w:rPr>
        <w:t>、实行公司培训和自我学习提升相结合的培训模式，采用读书会</w:t>
      </w:r>
      <w:r w:rsidR="008D4614">
        <w:rPr>
          <w:rFonts w:ascii="微软雅黑" w:eastAsia="微软雅黑" w:hAnsi="微软雅黑" w:cs="Arial" w:hint="eastAsia"/>
          <w:sz w:val="18"/>
          <w:szCs w:val="18"/>
        </w:rPr>
        <w:t>、个人成长</w:t>
      </w:r>
      <w:r w:rsidR="008D4614">
        <w:rPr>
          <w:rFonts w:ascii="微软雅黑" w:eastAsia="微软雅黑" w:hAnsi="微软雅黑" w:cs="Arial"/>
          <w:sz w:val="18"/>
          <w:szCs w:val="18"/>
        </w:rPr>
        <w:t>课题</w:t>
      </w:r>
      <w:r w:rsidR="0014199D" w:rsidRPr="0014199D">
        <w:rPr>
          <w:rFonts w:ascii="微软雅黑" w:eastAsia="微软雅黑" w:hAnsi="微软雅黑" w:cs="Arial" w:hint="eastAsia"/>
          <w:sz w:val="18"/>
          <w:szCs w:val="18"/>
        </w:rPr>
        <w:t>等方式为补充，鼓励员工及时充电，增强竞争力；</w:t>
      </w:r>
    </w:p>
    <w:p w:rsidR="00B84275" w:rsidRPr="00001687" w:rsidRDefault="0020127F" w:rsidP="0014199D">
      <w:pPr>
        <w:jc w:val="left"/>
        <w:rPr>
          <w:rFonts w:ascii="微软雅黑" w:eastAsia="微软雅黑" w:hAnsi="微软雅黑"/>
          <w:b/>
          <w:color w:val="632423"/>
          <w:sz w:val="30"/>
          <w:szCs w:val="18"/>
        </w:rPr>
      </w:pPr>
      <w:r>
        <w:rPr>
          <w:rFonts w:ascii="微软雅黑" w:eastAsia="微软雅黑" w:hAnsi="微软雅黑" w:cs="Arial"/>
          <w:sz w:val="18"/>
          <w:szCs w:val="18"/>
        </w:rPr>
        <w:t>7</w:t>
      </w:r>
      <w:r w:rsidR="0014199D" w:rsidRPr="0014199D">
        <w:rPr>
          <w:rFonts w:ascii="微软雅黑" w:eastAsia="微软雅黑" w:hAnsi="微软雅黑" w:cs="Arial" w:hint="eastAsia"/>
          <w:sz w:val="18"/>
          <w:szCs w:val="18"/>
        </w:rPr>
        <w:t>、公司实行多通道的职业晋升机制，对有发展潜力的人才，不管其是否年轻，会毫不吝惜地为其提供发挥能力及创意的场所和晋升的机会，协助员工根据自身优势完善个人职业规划。</w:t>
      </w:r>
      <w:r w:rsidR="0014199D">
        <w:rPr>
          <w:rFonts w:ascii="微软雅黑" w:eastAsia="微软雅黑" w:hAnsi="微软雅黑" w:cs="Arial"/>
          <w:sz w:val="18"/>
          <w:szCs w:val="18"/>
        </w:rPr>
        <w:br/>
      </w:r>
      <w:r w:rsidR="00B84275" w:rsidRPr="006F08A5">
        <w:rPr>
          <w:rFonts w:ascii="微软雅黑" w:eastAsia="微软雅黑" w:hAnsi="微软雅黑"/>
          <w:sz w:val="30"/>
          <w:szCs w:val="18"/>
        </w:rPr>
        <w:br/>
      </w:r>
      <w:r w:rsidR="00B84275" w:rsidRPr="00001687">
        <w:rPr>
          <w:rFonts w:ascii="微软雅黑" w:eastAsia="微软雅黑" w:hAnsi="微软雅黑" w:hint="eastAsia"/>
          <w:b/>
          <w:color w:val="632423"/>
          <w:sz w:val="30"/>
          <w:szCs w:val="18"/>
        </w:rPr>
        <w:t>三、薪酬福利体系</w:t>
      </w:r>
    </w:p>
    <w:p w:rsidR="0014199D" w:rsidRPr="0014199D" w:rsidRDefault="0014199D" w:rsidP="0014199D">
      <w:pPr>
        <w:jc w:val="left"/>
        <w:rPr>
          <w:rFonts w:ascii="微软雅黑" w:eastAsia="微软雅黑" w:hAnsi="微软雅黑" w:cs="Arial"/>
          <w:b/>
          <w:color w:val="215868" w:themeColor="accent5" w:themeShade="80"/>
          <w:sz w:val="18"/>
          <w:szCs w:val="18"/>
        </w:rPr>
      </w:pPr>
      <w:r w:rsidRPr="0014199D">
        <w:rPr>
          <w:rFonts w:ascii="微软雅黑" w:eastAsia="微软雅黑" w:hAnsi="微软雅黑" w:cs="Arial" w:hint="eastAsia"/>
          <w:b/>
          <w:color w:val="215868" w:themeColor="accent5" w:themeShade="80"/>
          <w:sz w:val="18"/>
          <w:szCs w:val="18"/>
        </w:rPr>
        <w:t>Ο 薪酬体系：MIDAS以信赖为基础，为了保障员工的安定生活，通过奖励制度分享共同成果</w:t>
      </w:r>
    </w:p>
    <w:p w:rsidR="0014199D" w:rsidRPr="0014199D" w:rsidRDefault="0014199D" w:rsidP="0014199D">
      <w:pPr>
        <w:jc w:val="left"/>
        <w:rPr>
          <w:rFonts w:ascii="微软雅黑" w:eastAsia="微软雅黑" w:hAnsi="微软雅黑" w:cs="Arial"/>
          <w:b/>
          <w:color w:val="215868" w:themeColor="accent5" w:themeShade="80"/>
          <w:sz w:val="18"/>
          <w:szCs w:val="18"/>
        </w:rPr>
      </w:pPr>
      <w:r w:rsidRPr="0014199D">
        <w:rPr>
          <w:rFonts w:ascii="微软雅黑" w:eastAsia="微软雅黑" w:hAnsi="微软雅黑" w:cs="Arial" w:hint="eastAsia"/>
          <w:b/>
          <w:color w:val="215868" w:themeColor="accent5" w:themeShade="80"/>
          <w:sz w:val="18"/>
          <w:szCs w:val="18"/>
        </w:rPr>
        <w:t>提供行业内具有竞争力的薪酬，月薪分为基本工资、绩效工资、区域补贴</w:t>
      </w:r>
    </w:p>
    <w:p w:rsidR="008D4614" w:rsidRPr="0014199D" w:rsidRDefault="0014199D" w:rsidP="008D4614">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1、</w:t>
      </w:r>
      <w:r w:rsidR="008D4614" w:rsidRPr="0014199D">
        <w:rPr>
          <w:rFonts w:ascii="微软雅黑" w:eastAsia="微软雅黑" w:hAnsi="微软雅黑" w:cs="Arial" w:hint="eastAsia"/>
          <w:sz w:val="18"/>
          <w:szCs w:val="18"/>
        </w:rPr>
        <w:t>“基本工资”根据工龄设定工资级别，每年稳定上调，每四年大幅度上调；</w:t>
      </w:r>
    </w:p>
    <w:p w:rsidR="0014199D" w:rsidRPr="008D4614"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2、</w:t>
      </w:r>
      <w:r w:rsidR="008D4614" w:rsidRPr="0014199D">
        <w:rPr>
          <w:rFonts w:ascii="微软雅黑" w:eastAsia="微软雅黑" w:hAnsi="微软雅黑" w:cs="Arial" w:hint="eastAsia"/>
          <w:sz w:val="18"/>
          <w:szCs w:val="18"/>
        </w:rPr>
        <w:t>“区域补贴“为地域差异的物价补贴；</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3、“绩效工资”的标准随着“基本工资”的增长每年上调，且受人事评价结果的影响弹性变化。</w:t>
      </w:r>
    </w:p>
    <w:p w:rsidR="0014199D" w:rsidRPr="0014199D" w:rsidRDefault="0014199D" w:rsidP="0014199D">
      <w:pPr>
        <w:jc w:val="left"/>
        <w:rPr>
          <w:rFonts w:ascii="微软雅黑" w:eastAsia="微软雅黑" w:hAnsi="微软雅黑" w:cs="Arial"/>
          <w:b/>
          <w:sz w:val="18"/>
          <w:szCs w:val="18"/>
        </w:rPr>
      </w:pPr>
    </w:p>
    <w:p w:rsidR="0014199D" w:rsidRPr="0014199D" w:rsidRDefault="0014199D" w:rsidP="0014199D">
      <w:pPr>
        <w:jc w:val="left"/>
        <w:rPr>
          <w:rFonts w:ascii="微软雅黑" w:eastAsia="微软雅黑" w:hAnsi="微软雅黑" w:cs="Arial"/>
          <w:b/>
          <w:color w:val="215868" w:themeColor="accent5" w:themeShade="80"/>
          <w:sz w:val="18"/>
          <w:szCs w:val="18"/>
        </w:rPr>
      </w:pPr>
      <w:r w:rsidRPr="0014199D">
        <w:rPr>
          <w:rFonts w:ascii="微软雅黑" w:eastAsia="微软雅黑" w:hAnsi="微软雅黑" w:cs="Arial" w:hint="eastAsia"/>
          <w:b/>
          <w:color w:val="215868" w:themeColor="accent5" w:themeShade="80"/>
          <w:sz w:val="18"/>
          <w:szCs w:val="18"/>
        </w:rPr>
        <w:t xml:space="preserve">Ο </w:t>
      </w:r>
      <w:r w:rsidR="008D4614">
        <w:rPr>
          <w:rFonts w:ascii="微软雅黑" w:eastAsia="微软雅黑" w:hAnsi="微软雅黑" w:cs="Arial" w:hint="eastAsia"/>
          <w:b/>
          <w:color w:val="215868" w:themeColor="accent5" w:themeShade="80"/>
          <w:sz w:val="18"/>
          <w:szCs w:val="18"/>
        </w:rPr>
        <w:t>福利体系：</w:t>
      </w:r>
      <w:r w:rsidRPr="0014199D">
        <w:rPr>
          <w:rFonts w:ascii="微软雅黑" w:eastAsia="微软雅黑" w:hAnsi="微软雅黑" w:cs="Arial" w:hint="eastAsia"/>
          <w:b/>
          <w:color w:val="215868" w:themeColor="accent5" w:themeShade="80"/>
          <w:sz w:val="18"/>
          <w:szCs w:val="18"/>
        </w:rPr>
        <w:t>提供多样</w:t>
      </w:r>
      <w:r w:rsidR="008D4614">
        <w:rPr>
          <w:rFonts w:ascii="微软雅黑" w:eastAsia="微软雅黑" w:hAnsi="微软雅黑" w:cs="Arial" w:hint="eastAsia"/>
          <w:b/>
          <w:color w:val="215868" w:themeColor="accent5" w:themeShade="80"/>
          <w:sz w:val="18"/>
          <w:szCs w:val="18"/>
        </w:rPr>
        <w:t>化</w:t>
      </w:r>
      <w:r w:rsidRPr="0014199D">
        <w:rPr>
          <w:rFonts w:ascii="微软雅黑" w:eastAsia="微软雅黑" w:hAnsi="微软雅黑" w:cs="Arial" w:hint="eastAsia"/>
          <w:b/>
          <w:color w:val="215868" w:themeColor="accent5" w:themeShade="80"/>
          <w:sz w:val="18"/>
          <w:szCs w:val="18"/>
        </w:rPr>
        <w:t>的福利提高</w:t>
      </w:r>
      <w:r w:rsidR="008D4614">
        <w:rPr>
          <w:rFonts w:ascii="微软雅黑" w:eastAsia="微软雅黑" w:hAnsi="微软雅黑" w:cs="Arial" w:hint="eastAsia"/>
          <w:b/>
          <w:color w:val="215868" w:themeColor="accent5" w:themeShade="80"/>
          <w:sz w:val="18"/>
          <w:szCs w:val="18"/>
        </w:rPr>
        <w:t>迈达斯人</w:t>
      </w:r>
      <w:r w:rsidRPr="0014199D">
        <w:rPr>
          <w:rFonts w:ascii="微软雅黑" w:eastAsia="微软雅黑" w:hAnsi="微软雅黑" w:cs="Arial" w:hint="eastAsia"/>
          <w:b/>
          <w:color w:val="215868" w:themeColor="accent5" w:themeShade="80"/>
          <w:sz w:val="18"/>
          <w:szCs w:val="18"/>
        </w:rPr>
        <w:t>的幸福指数</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1、上班时间：周一到周五，8:30-17:30，周末双休；</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2、节假日：严格按照国家规定放假；</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3、带薪休假：按照在公司工龄决定，最低5天，随后工龄每满1年增加1天，10天封顶；</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4、各类补贴：住房补贴（应届毕业生）；出差、通讯、餐费等津贴；</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5、365成长Point激励 （</w:t>
      </w:r>
      <w:r w:rsidR="008D4614">
        <w:rPr>
          <w:rFonts w:ascii="微软雅黑" w:eastAsia="微软雅黑" w:hAnsi="微软雅黑" w:cs="Arial" w:hint="eastAsia"/>
          <w:sz w:val="18"/>
          <w:szCs w:val="18"/>
        </w:rPr>
        <w:t>激励</w:t>
      </w:r>
      <w:r w:rsidR="008D4614">
        <w:rPr>
          <w:rFonts w:ascii="微软雅黑" w:eastAsia="微软雅黑" w:hAnsi="微软雅黑" w:cs="Arial"/>
          <w:sz w:val="18"/>
          <w:szCs w:val="18"/>
        </w:rPr>
        <w:t>员工半年实现一年的成长</w:t>
      </w:r>
      <w:r w:rsidRPr="0014199D">
        <w:rPr>
          <w:rFonts w:ascii="微软雅黑" w:eastAsia="微软雅黑" w:hAnsi="微软雅黑" w:cs="Arial" w:hint="eastAsia"/>
          <w:sz w:val="18"/>
          <w:szCs w:val="18"/>
        </w:rPr>
        <w:t>）；</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6、六险一金：社保、公积金、交通意外险；</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7、定期体检：一年组织健康一次员工体检；</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8、职工生日礼物、过节费等；</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9、定期集体活动：一年两次旅游、公司周年庆、销售盛宴、社会分享活动、读书分享会、早餐会、周三运动会等；</w:t>
      </w:r>
    </w:p>
    <w:p w:rsidR="0014199D"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10、内部激励：月优秀员工、季度优秀员工、年优秀员工（幸福奖、贡献奖、分享奖、罗盘奖、CEO特别奖）等；</w:t>
      </w:r>
    </w:p>
    <w:p w:rsidR="00B84275" w:rsidRPr="0014199D" w:rsidRDefault="0014199D" w:rsidP="0014199D">
      <w:pPr>
        <w:jc w:val="left"/>
        <w:rPr>
          <w:rFonts w:ascii="微软雅黑" w:eastAsia="微软雅黑" w:hAnsi="微软雅黑" w:cs="Arial"/>
          <w:sz w:val="18"/>
          <w:szCs w:val="18"/>
        </w:rPr>
      </w:pPr>
      <w:r w:rsidRPr="0014199D">
        <w:rPr>
          <w:rFonts w:ascii="微软雅黑" w:eastAsia="微软雅黑" w:hAnsi="微软雅黑" w:cs="Arial" w:hint="eastAsia"/>
          <w:sz w:val="18"/>
          <w:szCs w:val="18"/>
        </w:rPr>
        <w:t>11、根据公司经营状况</w:t>
      </w:r>
      <w:r w:rsidR="008D4614">
        <w:rPr>
          <w:rFonts w:ascii="微软雅黑" w:eastAsia="微软雅黑" w:hAnsi="微软雅黑" w:cs="Arial" w:hint="eastAsia"/>
          <w:sz w:val="18"/>
          <w:szCs w:val="18"/>
        </w:rPr>
        <w:t>、</w:t>
      </w:r>
      <w:r w:rsidR="008D4614">
        <w:rPr>
          <w:rFonts w:ascii="微软雅黑" w:eastAsia="微软雅黑" w:hAnsi="微软雅黑" w:cs="Arial"/>
          <w:sz w:val="18"/>
          <w:szCs w:val="18"/>
        </w:rPr>
        <w:t>个人成果</w:t>
      </w:r>
      <w:r w:rsidR="008D4614">
        <w:rPr>
          <w:rFonts w:ascii="微软雅黑" w:eastAsia="微软雅黑" w:hAnsi="微软雅黑" w:cs="Arial" w:hint="eastAsia"/>
          <w:sz w:val="18"/>
          <w:szCs w:val="18"/>
        </w:rPr>
        <w:t>和</w:t>
      </w:r>
      <w:r w:rsidR="008D4614">
        <w:rPr>
          <w:rFonts w:ascii="微软雅黑" w:eastAsia="微软雅黑" w:hAnsi="微软雅黑" w:cs="Arial"/>
          <w:sz w:val="18"/>
          <w:szCs w:val="18"/>
        </w:rPr>
        <w:t>贡献价值</w:t>
      </w:r>
      <w:r w:rsidR="008D4614">
        <w:rPr>
          <w:rFonts w:ascii="微软雅黑" w:eastAsia="微软雅黑" w:hAnsi="微软雅黑" w:cs="Arial" w:hint="eastAsia"/>
          <w:sz w:val="18"/>
          <w:szCs w:val="18"/>
        </w:rPr>
        <w:t>，以半年为周期</w:t>
      </w:r>
      <w:r w:rsidRPr="0014199D">
        <w:rPr>
          <w:rFonts w:ascii="微软雅黑" w:eastAsia="微软雅黑" w:hAnsi="微软雅黑" w:cs="Arial" w:hint="eastAsia"/>
          <w:sz w:val="18"/>
          <w:szCs w:val="18"/>
        </w:rPr>
        <w:t>颁发奖金。</w:t>
      </w:r>
    </w:p>
    <w:p w:rsidR="00B84275" w:rsidRDefault="00B84275" w:rsidP="00B84275">
      <w:pPr>
        <w:jc w:val="left"/>
        <w:rPr>
          <w:rFonts w:ascii="微软雅黑" w:eastAsia="微软雅黑" w:hAnsi="微软雅黑" w:cs="Arial"/>
          <w:sz w:val="18"/>
          <w:szCs w:val="18"/>
        </w:rPr>
      </w:pPr>
    </w:p>
    <w:p w:rsidR="007A0AE9" w:rsidRDefault="007A0AE9" w:rsidP="00B84275">
      <w:pPr>
        <w:jc w:val="left"/>
        <w:rPr>
          <w:rFonts w:ascii="微软雅黑" w:eastAsia="微软雅黑" w:hAnsi="微软雅黑" w:cs="Arial"/>
          <w:sz w:val="18"/>
          <w:szCs w:val="18"/>
        </w:rPr>
      </w:pPr>
    </w:p>
    <w:p w:rsidR="007A0AE9" w:rsidRDefault="007A0AE9" w:rsidP="00B84275">
      <w:pPr>
        <w:jc w:val="left"/>
        <w:rPr>
          <w:rFonts w:ascii="微软雅黑" w:eastAsia="微软雅黑" w:hAnsi="微软雅黑" w:cs="Arial"/>
          <w:sz w:val="18"/>
          <w:szCs w:val="18"/>
        </w:rPr>
      </w:pPr>
    </w:p>
    <w:p w:rsidR="007A0AE9" w:rsidRDefault="007A0AE9" w:rsidP="00B84275">
      <w:pPr>
        <w:jc w:val="left"/>
        <w:rPr>
          <w:rFonts w:ascii="微软雅黑" w:eastAsia="微软雅黑" w:hAnsi="微软雅黑" w:cs="Arial"/>
          <w:sz w:val="18"/>
          <w:szCs w:val="18"/>
        </w:rPr>
      </w:pPr>
    </w:p>
    <w:p w:rsidR="007A0AE9" w:rsidRDefault="007A0AE9" w:rsidP="00B84275">
      <w:pPr>
        <w:jc w:val="left"/>
        <w:rPr>
          <w:rFonts w:ascii="微软雅黑" w:eastAsia="微软雅黑" w:hAnsi="微软雅黑" w:cs="Arial"/>
          <w:sz w:val="18"/>
          <w:szCs w:val="18"/>
        </w:rPr>
      </w:pPr>
    </w:p>
    <w:p w:rsidR="00B84275" w:rsidRPr="00D802B1" w:rsidRDefault="00B84275" w:rsidP="00B84275">
      <w:pPr>
        <w:jc w:val="left"/>
        <w:rPr>
          <w:rFonts w:ascii="微软雅黑" w:eastAsia="微软雅黑" w:hAnsi="微软雅黑" w:cs="Arial"/>
          <w:b/>
          <w:sz w:val="18"/>
          <w:szCs w:val="18"/>
        </w:rPr>
      </w:pPr>
      <w:r w:rsidRPr="00D802B1">
        <w:rPr>
          <w:rFonts w:ascii="微软雅黑" w:eastAsia="微软雅黑" w:hAnsi="微软雅黑" w:hint="eastAsia"/>
          <w:b/>
          <w:color w:val="632423"/>
          <w:sz w:val="30"/>
          <w:szCs w:val="18"/>
        </w:rPr>
        <w:t>四、2016年招聘信息</w:t>
      </w:r>
    </w:p>
    <w:p w:rsidR="00B84275" w:rsidRPr="00EA3085" w:rsidRDefault="00B84275" w:rsidP="00B84275">
      <w:pPr>
        <w:numPr>
          <w:ilvl w:val="0"/>
          <w:numId w:val="2"/>
        </w:numPr>
        <w:rPr>
          <w:rFonts w:ascii="微软雅黑" w:eastAsia="微软雅黑" w:hAnsi="微软雅黑"/>
          <w:b/>
          <w:color w:val="0070C0"/>
          <w:sz w:val="24"/>
          <w:szCs w:val="18"/>
        </w:rPr>
      </w:pPr>
      <w:r w:rsidRPr="00EA3085">
        <w:rPr>
          <w:rFonts w:ascii="微软雅黑" w:eastAsia="微软雅黑" w:hAnsi="微软雅黑" w:hint="eastAsia"/>
          <w:b/>
          <w:color w:val="0070C0"/>
          <w:sz w:val="24"/>
          <w:szCs w:val="18"/>
        </w:rPr>
        <w:t>招聘信息</w:t>
      </w:r>
    </w:p>
    <w:tbl>
      <w:tblPr>
        <w:tblW w:w="8379" w:type="dxa"/>
        <w:tblCellMar>
          <w:left w:w="0" w:type="dxa"/>
          <w:right w:w="0" w:type="dxa"/>
        </w:tblCellMar>
        <w:tblLook w:val="0600" w:firstRow="0" w:lastRow="0" w:firstColumn="0" w:lastColumn="0" w:noHBand="1" w:noVBand="1"/>
      </w:tblPr>
      <w:tblGrid>
        <w:gridCol w:w="1858"/>
        <w:gridCol w:w="4091"/>
        <w:gridCol w:w="2430"/>
      </w:tblGrid>
      <w:tr w:rsidR="00B84275" w:rsidRPr="006F08A5" w:rsidTr="007A0AE9">
        <w:trPr>
          <w:trHeight w:val="432"/>
        </w:trPr>
        <w:tc>
          <w:tcPr>
            <w:tcW w:w="1858" w:type="dxa"/>
            <w:tcBorders>
              <w:top w:val="single" w:sz="4" w:space="0" w:color="auto"/>
              <w:left w:val="nil"/>
              <w:bottom w:val="single" w:sz="18" w:space="0" w:color="000000"/>
              <w:right w:val="nil"/>
            </w:tcBorders>
            <w:shd w:val="clear" w:color="auto" w:fill="auto"/>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2"/>
                <w:szCs w:val="36"/>
                <w:lang w:eastAsia="ko-KR"/>
              </w:rPr>
            </w:pPr>
            <w:r w:rsidRPr="00EA3085">
              <w:rPr>
                <w:rFonts w:ascii="微软雅黑" w:eastAsia="微软雅黑" w:hAnsi="微软雅黑" w:cs="Arial" w:hint="eastAsia"/>
                <w:b/>
                <w:bCs/>
                <w:color w:val="000000"/>
                <w:kern w:val="24"/>
                <w:sz w:val="22"/>
                <w:szCs w:val="32"/>
              </w:rPr>
              <w:t>招聘领域</w:t>
            </w:r>
          </w:p>
        </w:tc>
        <w:tc>
          <w:tcPr>
            <w:tcW w:w="4091" w:type="dxa"/>
            <w:tcBorders>
              <w:top w:val="single" w:sz="4" w:space="0" w:color="auto"/>
              <w:left w:val="nil"/>
              <w:bottom w:val="single" w:sz="18" w:space="0" w:color="000000"/>
              <w:right w:val="nil"/>
            </w:tcBorders>
            <w:shd w:val="clear" w:color="auto" w:fill="auto"/>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2"/>
                <w:szCs w:val="36"/>
                <w:lang w:eastAsia="ko-KR"/>
              </w:rPr>
            </w:pPr>
            <w:r w:rsidRPr="00EA3085">
              <w:rPr>
                <w:rFonts w:ascii="微软雅黑" w:eastAsia="微软雅黑" w:hAnsi="微软雅黑" w:cs="Arial" w:hint="eastAsia"/>
                <w:b/>
                <w:bCs/>
                <w:color w:val="000000"/>
                <w:kern w:val="24"/>
                <w:sz w:val="22"/>
                <w:szCs w:val="32"/>
              </w:rPr>
              <w:t>岗位介绍</w:t>
            </w:r>
          </w:p>
        </w:tc>
        <w:tc>
          <w:tcPr>
            <w:tcW w:w="2430" w:type="dxa"/>
            <w:tcBorders>
              <w:top w:val="single" w:sz="4" w:space="0" w:color="auto"/>
              <w:left w:val="nil"/>
              <w:bottom w:val="single" w:sz="18" w:space="0" w:color="000000"/>
              <w:right w:val="nil"/>
            </w:tcBorders>
            <w:shd w:val="clear" w:color="auto" w:fill="auto"/>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2"/>
                <w:szCs w:val="36"/>
                <w:lang w:eastAsia="ko-KR"/>
              </w:rPr>
            </w:pPr>
            <w:r w:rsidRPr="00EA3085">
              <w:rPr>
                <w:rFonts w:ascii="微软雅黑" w:eastAsia="微软雅黑" w:hAnsi="微软雅黑" w:cs="Arial" w:hint="eastAsia"/>
                <w:b/>
                <w:bCs/>
                <w:color w:val="000000"/>
                <w:kern w:val="24"/>
                <w:sz w:val="22"/>
                <w:szCs w:val="32"/>
              </w:rPr>
              <w:t>专业要求</w:t>
            </w:r>
          </w:p>
        </w:tc>
      </w:tr>
      <w:tr w:rsidR="00B84275" w:rsidRPr="006F08A5" w:rsidTr="00936A94">
        <w:trPr>
          <w:trHeight w:val="454"/>
        </w:trPr>
        <w:tc>
          <w:tcPr>
            <w:tcW w:w="1858" w:type="dxa"/>
            <w:tcBorders>
              <w:top w:val="single" w:sz="18" w:space="0" w:color="000000"/>
              <w:left w:val="nil"/>
              <w:bottom w:val="dotted" w:sz="4" w:space="0" w:color="auto"/>
              <w:right w:val="dotted" w:sz="4" w:space="0" w:color="auto"/>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0"/>
                <w:szCs w:val="36"/>
                <w:lang w:eastAsia="ko-KR"/>
              </w:rPr>
            </w:pPr>
            <w:r w:rsidRPr="00EA3085">
              <w:rPr>
                <w:rFonts w:ascii="微软雅黑" w:eastAsia="微软雅黑" w:hAnsi="微软雅黑" w:cs="Arial" w:hint="eastAsia"/>
                <w:b/>
                <w:bCs/>
                <w:color w:val="404040"/>
                <w:kern w:val="24"/>
                <w:sz w:val="20"/>
                <w:szCs w:val="28"/>
              </w:rPr>
              <w:t>开发工程师</w:t>
            </w:r>
          </w:p>
        </w:tc>
        <w:tc>
          <w:tcPr>
            <w:tcW w:w="4091" w:type="dxa"/>
            <w:tcBorders>
              <w:top w:val="single" w:sz="18" w:space="0" w:color="000000"/>
              <w:left w:val="dotted" w:sz="4" w:space="0" w:color="auto"/>
              <w:bottom w:val="dotted" w:sz="4" w:space="0" w:color="auto"/>
              <w:right w:val="dotted" w:sz="4" w:space="0" w:color="auto"/>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left"/>
              <w:textAlignment w:val="center"/>
              <w:rPr>
                <w:rFonts w:ascii="微软雅黑" w:eastAsia="微软雅黑" w:hAnsi="微软雅黑" w:cs="Arial"/>
                <w:kern w:val="0"/>
                <w:sz w:val="20"/>
                <w:szCs w:val="36"/>
              </w:rPr>
            </w:pPr>
            <w:r w:rsidRPr="00EA3085">
              <w:rPr>
                <w:rFonts w:ascii="微软雅黑" w:eastAsia="微软雅黑" w:hAnsi="微软雅黑" w:cs="Arial" w:hint="eastAsia"/>
                <w:color w:val="000000"/>
                <w:kern w:val="24"/>
                <w:sz w:val="20"/>
                <w:szCs w:val="28"/>
              </w:rPr>
              <w:t xml:space="preserve"> MIDAS软件企划/研发/测试类工作</w:t>
            </w:r>
          </w:p>
        </w:tc>
        <w:tc>
          <w:tcPr>
            <w:tcW w:w="2430" w:type="dxa"/>
            <w:tcBorders>
              <w:top w:val="single" w:sz="18" w:space="0" w:color="000000"/>
              <w:left w:val="dotted" w:sz="4" w:space="0" w:color="auto"/>
              <w:bottom w:val="dotted" w:sz="4" w:space="0" w:color="auto"/>
              <w:right w:val="nil"/>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0"/>
                <w:szCs w:val="36"/>
                <w:lang w:eastAsia="ko-KR"/>
              </w:rPr>
            </w:pPr>
            <w:r w:rsidRPr="00EA3085">
              <w:rPr>
                <w:rFonts w:ascii="微软雅黑" w:eastAsia="微软雅黑" w:hAnsi="微软雅黑" w:cs="Arial" w:hint="eastAsia"/>
                <w:color w:val="000000"/>
                <w:kern w:val="24"/>
                <w:sz w:val="20"/>
                <w:szCs w:val="28"/>
              </w:rPr>
              <w:t>计算机</w:t>
            </w:r>
            <w:r w:rsidRPr="00EA3085">
              <w:rPr>
                <w:rFonts w:ascii="微软雅黑" w:eastAsia="微软雅黑" w:hAnsi="微软雅黑" w:cs="Arial" w:hint="eastAsia"/>
                <w:color w:val="000000"/>
                <w:kern w:val="24"/>
                <w:sz w:val="20"/>
                <w:szCs w:val="28"/>
                <w:lang w:eastAsia="ko-KR"/>
              </w:rPr>
              <w:t>/</w:t>
            </w:r>
            <w:r w:rsidRPr="00EA3085">
              <w:rPr>
                <w:rFonts w:ascii="微软雅黑" w:eastAsia="微软雅黑" w:hAnsi="微软雅黑" w:cs="Arial" w:hint="eastAsia"/>
                <w:color w:val="000000"/>
                <w:kern w:val="24"/>
                <w:sz w:val="20"/>
                <w:szCs w:val="28"/>
              </w:rPr>
              <w:t>土木类等</w:t>
            </w:r>
          </w:p>
        </w:tc>
      </w:tr>
      <w:tr w:rsidR="00B84275" w:rsidRPr="006F08A5" w:rsidTr="00936A94">
        <w:trPr>
          <w:trHeight w:val="454"/>
        </w:trPr>
        <w:tc>
          <w:tcPr>
            <w:tcW w:w="1858" w:type="dxa"/>
            <w:tcBorders>
              <w:top w:val="dotted" w:sz="4" w:space="0" w:color="auto"/>
              <w:left w:val="nil"/>
              <w:bottom w:val="dotted" w:sz="4" w:space="0" w:color="auto"/>
              <w:right w:val="dotted" w:sz="4" w:space="0" w:color="auto"/>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0"/>
                <w:szCs w:val="36"/>
                <w:lang w:eastAsia="ko-KR"/>
              </w:rPr>
            </w:pPr>
            <w:r w:rsidRPr="00EA3085">
              <w:rPr>
                <w:rFonts w:ascii="微软雅黑" w:eastAsia="微软雅黑" w:hAnsi="微软雅黑" w:cs="Arial" w:hint="eastAsia"/>
                <w:b/>
                <w:bCs/>
                <w:color w:val="404040"/>
                <w:kern w:val="24"/>
                <w:sz w:val="20"/>
                <w:szCs w:val="28"/>
              </w:rPr>
              <w:t>技术营销工程师</w:t>
            </w:r>
          </w:p>
        </w:tc>
        <w:tc>
          <w:tcPr>
            <w:tcW w:w="4091" w:type="dxa"/>
            <w:tcBorders>
              <w:top w:val="dotted" w:sz="4" w:space="0" w:color="auto"/>
              <w:left w:val="dotted" w:sz="4" w:space="0" w:color="auto"/>
              <w:bottom w:val="dotted" w:sz="4" w:space="0" w:color="auto"/>
              <w:right w:val="dotted" w:sz="4" w:space="0" w:color="auto"/>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left"/>
              <w:textAlignment w:val="center"/>
              <w:rPr>
                <w:rFonts w:ascii="微软雅黑" w:eastAsia="微软雅黑" w:hAnsi="微软雅黑" w:cs="Arial"/>
                <w:kern w:val="0"/>
                <w:sz w:val="20"/>
                <w:szCs w:val="36"/>
              </w:rPr>
            </w:pPr>
            <w:r w:rsidRPr="00EA3085">
              <w:rPr>
                <w:rFonts w:ascii="微软雅黑" w:eastAsia="微软雅黑" w:hAnsi="微软雅黑" w:cs="Arial" w:hint="eastAsia"/>
                <w:color w:val="000000"/>
                <w:kern w:val="24"/>
                <w:sz w:val="20"/>
                <w:szCs w:val="28"/>
              </w:rPr>
              <w:t xml:space="preserve"> MIDAS软件产品市场推广</w:t>
            </w:r>
          </w:p>
        </w:tc>
        <w:tc>
          <w:tcPr>
            <w:tcW w:w="2430" w:type="dxa"/>
            <w:tcBorders>
              <w:top w:val="dotted" w:sz="4" w:space="0" w:color="auto"/>
              <w:left w:val="dotted" w:sz="4" w:space="0" w:color="auto"/>
              <w:bottom w:val="dotted" w:sz="4" w:space="0" w:color="auto"/>
              <w:right w:val="nil"/>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0"/>
                <w:szCs w:val="36"/>
                <w:lang w:eastAsia="ko-KR"/>
              </w:rPr>
            </w:pPr>
            <w:r w:rsidRPr="00EA3085">
              <w:rPr>
                <w:rFonts w:ascii="微软雅黑" w:eastAsia="微软雅黑" w:hAnsi="微软雅黑" w:cs="Arial" w:hint="eastAsia"/>
                <w:color w:val="000000"/>
                <w:kern w:val="24"/>
                <w:sz w:val="20"/>
                <w:szCs w:val="28"/>
              </w:rPr>
              <w:t>不限</w:t>
            </w:r>
          </w:p>
        </w:tc>
      </w:tr>
      <w:tr w:rsidR="00B84275" w:rsidRPr="006F08A5" w:rsidTr="00936A94">
        <w:trPr>
          <w:trHeight w:val="454"/>
        </w:trPr>
        <w:tc>
          <w:tcPr>
            <w:tcW w:w="1858" w:type="dxa"/>
            <w:tcBorders>
              <w:top w:val="dotted" w:sz="4" w:space="0" w:color="auto"/>
              <w:left w:val="nil"/>
              <w:bottom w:val="single" w:sz="4" w:space="0" w:color="auto"/>
              <w:right w:val="dotted" w:sz="4" w:space="0" w:color="auto"/>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0"/>
                <w:szCs w:val="36"/>
                <w:lang w:eastAsia="ko-KR"/>
              </w:rPr>
            </w:pPr>
            <w:r w:rsidRPr="00EA3085">
              <w:rPr>
                <w:rFonts w:ascii="微软雅黑" w:eastAsia="微软雅黑" w:hAnsi="微软雅黑" w:cs="Arial" w:hint="eastAsia"/>
                <w:b/>
                <w:bCs/>
                <w:color w:val="404040"/>
                <w:kern w:val="24"/>
                <w:sz w:val="20"/>
                <w:szCs w:val="28"/>
              </w:rPr>
              <w:t>技术支持工程师</w:t>
            </w:r>
          </w:p>
        </w:tc>
        <w:tc>
          <w:tcPr>
            <w:tcW w:w="4091" w:type="dxa"/>
            <w:tcBorders>
              <w:top w:val="dotted" w:sz="4" w:space="0" w:color="auto"/>
              <w:left w:val="dotted" w:sz="4" w:space="0" w:color="auto"/>
              <w:bottom w:val="single" w:sz="4" w:space="0" w:color="auto"/>
              <w:right w:val="dotted" w:sz="4" w:space="0" w:color="auto"/>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left"/>
              <w:textAlignment w:val="center"/>
              <w:rPr>
                <w:rFonts w:ascii="微软雅黑" w:eastAsia="微软雅黑" w:hAnsi="微软雅黑" w:cs="Arial"/>
                <w:kern w:val="0"/>
                <w:sz w:val="20"/>
                <w:szCs w:val="36"/>
              </w:rPr>
            </w:pPr>
            <w:r w:rsidRPr="00EA3085">
              <w:rPr>
                <w:rFonts w:ascii="微软雅黑" w:eastAsia="微软雅黑" w:hAnsi="微软雅黑" w:cs="Arial" w:hint="eastAsia"/>
                <w:color w:val="000000"/>
                <w:kern w:val="24"/>
                <w:sz w:val="20"/>
                <w:szCs w:val="28"/>
              </w:rPr>
              <w:t xml:space="preserve"> MIDAS软件技术培训、日常技术支持</w:t>
            </w:r>
          </w:p>
        </w:tc>
        <w:tc>
          <w:tcPr>
            <w:tcW w:w="2430" w:type="dxa"/>
            <w:tcBorders>
              <w:top w:val="dotted" w:sz="4" w:space="0" w:color="auto"/>
              <w:left w:val="dotted" w:sz="4" w:space="0" w:color="auto"/>
              <w:bottom w:val="single" w:sz="4" w:space="0" w:color="auto"/>
              <w:right w:val="nil"/>
            </w:tcBorders>
            <w:shd w:val="clear" w:color="auto" w:fill="FFFFFF"/>
            <w:tcMar>
              <w:top w:w="15" w:type="dxa"/>
              <w:left w:w="15" w:type="dxa"/>
              <w:bottom w:w="0" w:type="dxa"/>
              <w:right w:w="15" w:type="dxa"/>
            </w:tcMar>
            <w:vAlign w:val="center"/>
            <w:hideMark/>
          </w:tcPr>
          <w:p w:rsidR="00B84275" w:rsidRPr="006F08A5" w:rsidRDefault="00B84275" w:rsidP="00936A94">
            <w:pPr>
              <w:widowControl/>
              <w:wordWrap w:val="0"/>
              <w:jc w:val="center"/>
              <w:textAlignment w:val="center"/>
              <w:rPr>
                <w:rFonts w:ascii="微软雅黑" w:eastAsia="微软雅黑" w:hAnsi="微软雅黑" w:cs="Arial"/>
                <w:kern w:val="0"/>
                <w:sz w:val="20"/>
                <w:szCs w:val="36"/>
                <w:lang w:eastAsia="ko-KR"/>
              </w:rPr>
            </w:pPr>
            <w:r w:rsidRPr="00EA3085">
              <w:rPr>
                <w:rFonts w:ascii="微软雅黑" w:eastAsia="微软雅黑" w:hAnsi="微软雅黑" w:cs="Arial" w:hint="eastAsia"/>
                <w:color w:val="000000"/>
                <w:kern w:val="24"/>
                <w:sz w:val="20"/>
                <w:szCs w:val="28"/>
              </w:rPr>
              <w:t>建筑</w:t>
            </w:r>
            <w:r w:rsidRPr="00EA3085">
              <w:rPr>
                <w:rFonts w:ascii="微软雅黑" w:eastAsia="微软雅黑" w:hAnsi="微软雅黑" w:cs="Arial" w:hint="eastAsia"/>
                <w:color w:val="000000"/>
                <w:kern w:val="24"/>
                <w:sz w:val="20"/>
                <w:szCs w:val="28"/>
                <w:lang w:eastAsia="ko-KR"/>
              </w:rPr>
              <w:t>/</w:t>
            </w:r>
            <w:r w:rsidRPr="00EA3085">
              <w:rPr>
                <w:rFonts w:ascii="微软雅黑" w:eastAsia="微软雅黑" w:hAnsi="微软雅黑" w:cs="Arial" w:hint="eastAsia"/>
                <w:color w:val="000000"/>
                <w:kern w:val="24"/>
                <w:sz w:val="20"/>
                <w:szCs w:val="28"/>
              </w:rPr>
              <w:t>桥梁</w:t>
            </w:r>
            <w:r w:rsidRPr="00EA3085">
              <w:rPr>
                <w:rFonts w:ascii="微软雅黑" w:eastAsia="微软雅黑" w:hAnsi="微软雅黑" w:cs="Arial" w:hint="eastAsia"/>
                <w:color w:val="000000"/>
                <w:kern w:val="24"/>
                <w:sz w:val="20"/>
                <w:szCs w:val="28"/>
                <w:lang w:eastAsia="ko-KR"/>
              </w:rPr>
              <w:t>/</w:t>
            </w:r>
            <w:r w:rsidRPr="00EA3085">
              <w:rPr>
                <w:rFonts w:ascii="微软雅黑" w:eastAsia="微软雅黑" w:hAnsi="微软雅黑" w:cs="Arial" w:hint="eastAsia"/>
                <w:color w:val="000000"/>
                <w:kern w:val="24"/>
                <w:sz w:val="20"/>
                <w:szCs w:val="28"/>
              </w:rPr>
              <w:t>岩土</w:t>
            </w:r>
            <w:r w:rsidRPr="00EA3085">
              <w:rPr>
                <w:rFonts w:ascii="微软雅黑" w:eastAsia="微软雅黑" w:hAnsi="微软雅黑" w:cs="Arial" w:hint="eastAsia"/>
                <w:color w:val="000000"/>
                <w:kern w:val="24"/>
                <w:sz w:val="20"/>
                <w:szCs w:val="28"/>
                <w:lang w:eastAsia="ko-KR"/>
              </w:rPr>
              <w:t>/</w:t>
            </w:r>
            <w:r w:rsidRPr="00EA3085">
              <w:rPr>
                <w:rFonts w:ascii="微软雅黑" w:eastAsia="微软雅黑" w:hAnsi="微软雅黑" w:cs="Arial" w:hint="eastAsia"/>
                <w:color w:val="000000"/>
                <w:kern w:val="24"/>
                <w:sz w:val="20"/>
                <w:szCs w:val="28"/>
              </w:rPr>
              <w:t>机械等</w:t>
            </w:r>
          </w:p>
        </w:tc>
      </w:tr>
    </w:tbl>
    <w:p w:rsidR="00B84275" w:rsidRPr="00EA3085" w:rsidRDefault="00B84275" w:rsidP="00B84275">
      <w:pPr>
        <w:spacing w:line="400" w:lineRule="exact"/>
        <w:rPr>
          <w:rFonts w:ascii="微软雅黑" w:eastAsia="微软雅黑" w:hAnsi="微软雅黑"/>
          <w:sz w:val="20"/>
          <w:szCs w:val="21"/>
        </w:rPr>
      </w:pPr>
    </w:p>
    <w:p w:rsidR="00B84275" w:rsidRPr="00EA3085" w:rsidRDefault="00B84275" w:rsidP="00B84275">
      <w:pPr>
        <w:numPr>
          <w:ilvl w:val="0"/>
          <w:numId w:val="2"/>
        </w:numPr>
        <w:spacing w:line="360" w:lineRule="exact"/>
        <w:rPr>
          <w:rFonts w:ascii="微软雅黑" w:eastAsia="微软雅黑" w:hAnsi="微软雅黑"/>
          <w:b/>
          <w:color w:val="0070C0"/>
          <w:sz w:val="24"/>
          <w:szCs w:val="18"/>
        </w:rPr>
      </w:pPr>
      <w:r w:rsidRPr="00EA3085">
        <w:rPr>
          <w:rFonts w:ascii="微软雅黑" w:eastAsia="微软雅黑" w:hAnsi="微软雅黑" w:hint="eastAsia"/>
          <w:b/>
          <w:color w:val="0070C0"/>
          <w:sz w:val="24"/>
          <w:szCs w:val="18"/>
        </w:rPr>
        <w:t>应聘要求</w:t>
      </w:r>
    </w:p>
    <w:p w:rsidR="00B84275" w:rsidRPr="007A0AE9" w:rsidRDefault="00B84275" w:rsidP="007A0AE9">
      <w:pPr>
        <w:spacing w:line="360" w:lineRule="exact"/>
        <w:ind w:left="760"/>
        <w:rPr>
          <w:rFonts w:ascii="微软雅黑" w:eastAsia="微软雅黑" w:hAnsi="微软雅黑"/>
          <w:sz w:val="20"/>
        </w:rPr>
      </w:pPr>
      <w:r w:rsidRPr="00EA3085">
        <w:rPr>
          <w:rFonts w:ascii="微软雅黑" w:eastAsia="微软雅黑" w:hAnsi="微软雅黑" w:hint="eastAsia"/>
          <w:sz w:val="20"/>
        </w:rPr>
        <w:t>① 充满热情、有梦想的所有应届生。</w:t>
      </w:r>
      <w:r w:rsidRPr="00EA3085">
        <w:rPr>
          <w:rFonts w:ascii="微软雅黑" w:eastAsia="微软雅黑" w:hAnsi="微软雅黑" w:hint="eastAsia"/>
          <w:sz w:val="20"/>
        </w:rPr>
        <w:br/>
        <w:t>② 201</w:t>
      </w:r>
      <w:r>
        <w:rPr>
          <w:rFonts w:ascii="微软雅黑" w:eastAsia="微软雅黑" w:hAnsi="微软雅黑" w:hint="eastAsia"/>
          <w:sz w:val="20"/>
        </w:rPr>
        <w:t>7</w:t>
      </w:r>
      <w:r w:rsidR="00100946">
        <w:rPr>
          <w:rFonts w:ascii="微软雅黑" w:eastAsia="微软雅黑" w:hAnsi="微软雅黑" w:hint="eastAsia"/>
          <w:sz w:val="20"/>
        </w:rPr>
        <w:t>届</w:t>
      </w:r>
      <w:r w:rsidRPr="00EA3085">
        <w:rPr>
          <w:rFonts w:ascii="微软雅黑" w:eastAsia="微软雅黑" w:hAnsi="微软雅黑" w:hint="eastAsia"/>
          <w:sz w:val="20"/>
        </w:rPr>
        <w:t>毕业全日制本科或硕士生</w:t>
      </w:r>
    </w:p>
    <w:p w:rsidR="00B84275" w:rsidRPr="003A3B3A" w:rsidRDefault="00B84275" w:rsidP="00B84275">
      <w:pPr>
        <w:spacing w:line="360" w:lineRule="exact"/>
        <w:ind w:left="760"/>
        <w:rPr>
          <w:rFonts w:ascii="微软雅黑" w:eastAsia="微软雅黑" w:hAnsi="微软雅黑"/>
          <w:sz w:val="18"/>
        </w:rPr>
      </w:pPr>
    </w:p>
    <w:p w:rsidR="00B84275" w:rsidRPr="00EA3085" w:rsidRDefault="00B84275" w:rsidP="00B84275">
      <w:pPr>
        <w:numPr>
          <w:ilvl w:val="0"/>
          <w:numId w:val="2"/>
        </w:numPr>
        <w:spacing w:line="360" w:lineRule="exact"/>
        <w:rPr>
          <w:rFonts w:ascii="微软雅黑" w:eastAsia="微软雅黑" w:hAnsi="微软雅黑"/>
          <w:b/>
          <w:color w:val="0070C0"/>
          <w:sz w:val="24"/>
          <w:szCs w:val="18"/>
        </w:rPr>
      </w:pPr>
      <w:r w:rsidRPr="00EA3085">
        <w:rPr>
          <w:rFonts w:ascii="微软雅黑" w:eastAsia="微软雅黑" w:hAnsi="微软雅黑" w:hint="eastAsia"/>
          <w:b/>
          <w:color w:val="0070C0"/>
          <w:sz w:val="24"/>
          <w:szCs w:val="18"/>
        </w:rPr>
        <w:t>工作地点</w:t>
      </w:r>
    </w:p>
    <w:p w:rsidR="00B84275" w:rsidRPr="00EA3085" w:rsidRDefault="00B84275" w:rsidP="00B84275">
      <w:pPr>
        <w:spacing w:line="360" w:lineRule="exact"/>
        <w:ind w:left="760"/>
        <w:rPr>
          <w:rFonts w:ascii="微软雅黑" w:eastAsia="微软雅黑" w:hAnsi="微软雅黑"/>
          <w:sz w:val="20"/>
        </w:rPr>
      </w:pPr>
      <w:r w:rsidRPr="00EA3085">
        <w:rPr>
          <w:rFonts w:ascii="微软雅黑" w:eastAsia="微软雅黑" w:hAnsi="微软雅黑" w:hint="eastAsia"/>
          <w:sz w:val="20"/>
        </w:rPr>
        <w:t>北京、上海、广州、成都</w:t>
      </w:r>
    </w:p>
    <w:p w:rsidR="00B84275" w:rsidRPr="00D924B7" w:rsidRDefault="00B84275" w:rsidP="00B84275">
      <w:pPr>
        <w:spacing w:line="360" w:lineRule="exact"/>
        <w:ind w:left="760"/>
        <w:rPr>
          <w:rFonts w:ascii="微软雅黑" w:eastAsia="微软雅黑" w:hAnsi="微软雅黑" w:cs="Arial"/>
          <w:b/>
          <w:color w:val="E36C0A" w:themeColor="accent6" w:themeShade="BF"/>
          <w:sz w:val="18"/>
          <w:szCs w:val="18"/>
        </w:rPr>
      </w:pPr>
      <w:r w:rsidRPr="00D924B7">
        <w:rPr>
          <w:rFonts w:ascii="微软雅黑" w:eastAsia="微软雅黑" w:hAnsi="微软雅黑" w:cs="Arial" w:hint="eastAsia"/>
          <w:b/>
          <w:color w:val="E36C0A" w:themeColor="accent6" w:themeShade="BF"/>
          <w:sz w:val="18"/>
          <w:szCs w:val="18"/>
        </w:rPr>
        <w:t>※</w:t>
      </w:r>
      <w:r w:rsidR="008D4614" w:rsidRPr="00D924B7">
        <w:rPr>
          <w:rFonts w:ascii="微软雅黑" w:eastAsia="微软雅黑" w:hAnsi="微软雅黑" w:cs="Arial" w:hint="eastAsia"/>
          <w:b/>
          <w:color w:val="E36C0A" w:themeColor="accent6" w:themeShade="BF"/>
          <w:sz w:val="18"/>
          <w:szCs w:val="18"/>
        </w:rPr>
        <w:t xml:space="preserve"> </w:t>
      </w:r>
      <w:r w:rsidRPr="00D924B7">
        <w:rPr>
          <w:rFonts w:ascii="微软雅黑" w:eastAsia="微软雅黑" w:hAnsi="微软雅黑" w:cs="Arial" w:hint="eastAsia"/>
          <w:b/>
          <w:color w:val="E36C0A" w:themeColor="accent6" w:themeShade="BF"/>
          <w:sz w:val="18"/>
          <w:szCs w:val="18"/>
        </w:rPr>
        <w:t>终面结束后</w:t>
      </w:r>
      <w:r w:rsidR="008D4614" w:rsidRPr="00D924B7">
        <w:rPr>
          <w:rFonts w:ascii="微软雅黑" w:eastAsia="微软雅黑" w:hAnsi="微软雅黑" w:cs="Arial" w:hint="eastAsia"/>
          <w:b/>
          <w:color w:val="E36C0A" w:themeColor="accent6" w:themeShade="BF"/>
          <w:sz w:val="18"/>
          <w:szCs w:val="18"/>
        </w:rPr>
        <w:t>进行实习（</w:t>
      </w:r>
      <w:r w:rsidRPr="00D924B7">
        <w:rPr>
          <w:rFonts w:ascii="微软雅黑" w:eastAsia="微软雅黑" w:hAnsi="微软雅黑" w:cs="Arial" w:hint="eastAsia"/>
          <w:b/>
          <w:color w:val="E36C0A" w:themeColor="accent6" w:themeShade="BF"/>
          <w:sz w:val="18"/>
          <w:szCs w:val="18"/>
        </w:rPr>
        <w:t>有在昆明和武汉工作需求的人才，1-2年后结合成长情况</w:t>
      </w:r>
      <w:r w:rsidR="008D4614" w:rsidRPr="00D924B7">
        <w:rPr>
          <w:rFonts w:ascii="微软雅黑" w:eastAsia="微软雅黑" w:hAnsi="微软雅黑" w:cs="Arial" w:hint="eastAsia"/>
          <w:b/>
          <w:color w:val="E36C0A" w:themeColor="accent6" w:themeShade="BF"/>
          <w:sz w:val="18"/>
          <w:szCs w:val="18"/>
        </w:rPr>
        <w:t>考虑派遣）</w:t>
      </w:r>
    </w:p>
    <w:p w:rsidR="00B84275" w:rsidRPr="003A4851" w:rsidRDefault="00B84275" w:rsidP="00B84275">
      <w:pPr>
        <w:spacing w:line="360" w:lineRule="exact"/>
        <w:ind w:left="760"/>
        <w:rPr>
          <w:rFonts w:ascii="微软雅黑" w:eastAsia="微软雅黑" w:hAnsi="微软雅黑"/>
          <w:sz w:val="18"/>
        </w:rPr>
      </w:pPr>
    </w:p>
    <w:p w:rsidR="00B84275" w:rsidRPr="00EA3085" w:rsidRDefault="00B84275" w:rsidP="00B84275">
      <w:pPr>
        <w:numPr>
          <w:ilvl w:val="0"/>
          <w:numId w:val="2"/>
        </w:numPr>
        <w:spacing w:line="360" w:lineRule="exact"/>
        <w:rPr>
          <w:rFonts w:ascii="微软雅黑" w:eastAsia="微软雅黑" w:hAnsi="微软雅黑"/>
          <w:b/>
          <w:color w:val="0070C0"/>
          <w:sz w:val="24"/>
          <w:szCs w:val="18"/>
        </w:rPr>
      </w:pPr>
      <w:r w:rsidRPr="00EA3085">
        <w:rPr>
          <w:rFonts w:ascii="微软雅黑" w:eastAsia="微软雅黑" w:hAnsi="微软雅黑" w:hint="eastAsia"/>
          <w:b/>
          <w:color w:val="0070C0"/>
          <w:sz w:val="24"/>
          <w:szCs w:val="18"/>
        </w:rPr>
        <w:t>投递简历方式</w:t>
      </w:r>
    </w:p>
    <w:p w:rsidR="00B84275" w:rsidRPr="005D37DD" w:rsidRDefault="00B84275" w:rsidP="00B84275">
      <w:pPr>
        <w:numPr>
          <w:ilvl w:val="1"/>
          <w:numId w:val="2"/>
        </w:numPr>
        <w:spacing w:line="360" w:lineRule="exact"/>
        <w:rPr>
          <w:rFonts w:ascii="微软雅黑" w:eastAsia="微软雅黑" w:hAnsi="微软雅黑"/>
          <w:sz w:val="20"/>
        </w:rPr>
      </w:pPr>
      <w:r w:rsidRPr="00EA3085">
        <w:rPr>
          <w:rFonts w:ascii="微软雅黑" w:eastAsia="微软雅黑" w:hAnsi="微软雅黑" w:hint="eastAsia"/>
          <w:sz w:val="20"/>
        </w:rPr>
        <w:t xml:space="preserve"> 接收时间：201</w:t>
      </w:r>
      <w:r>
        <w:rPr>
          <w:rFonts w:ascii="微软雅黑" w:eastAsia="微软雅黑" w:hAnsi="微软雅黑" w:hint="eastAsia"/>
          <w:sz w:val="20"/>
        </w:rPr>
        <w:t>6.03.21</w:t>
      </w:r>
      <w:r w:rsidRPr="00EA3085">
        <w:rPr>
          <w:rFonts w:ascii="微软雅黑" w:eastAsia="微软雅黑" w:hAnsi="微软雅黑" w:hint="eastAsia"/>
          <w:sz w:val="20"/>
        </w:rPr>
        <w:t>（星期</w:t>
      </w:r>
      <w:r>
        <w:rPr>
          <w:rFonts w:ascii="微软雅黑" w:eastAsia="微软雅黑" w:hAnsi="微软雅黑" w:hint="eastAsia"/>
          <w:sz w:val="20"/>
        </w:rPr>
        <w:t>一</w:t>
      </w:r>
      <w:r w:rsidRPr="00EA3085">
        <w:rPr>
          <w:rFonts w:ascii="微软雅黑" w:eastAsia="微软雅黑" w:hAnsi="微软雅黑" w:hint="eastAsia"/>
          <w:sz w:val="20"/>
        </w:rPr>
        <w:t>）~ 201</w:t>
      </w:r>
      <w:r>
        <w:rPr>
          <w:rFonts w:ascii="微软雅黑" w:eastAsia="微软雅黑" w:hAnsi="微软雅黑" w:hint="eastAsia"/>
          <w:sz w:val="20"/>
        </w:rPr>
        <w:t>6.04.11</w:t>
      </w:r>
      <w:r w:rsidRPr="00EA3085">
        <w:rPr>
          <w:rFonts w:ascii="微软雅黑" w:eastAsia="微软雅黑" w:hAnsi="微软雅黑" w:hint="eastAsia"/>
          <w:sz w:val="20"/>
        </w:rPr>
        <w:t>（星期</w:t>
      </w:r>
      <w:r>
        <w:rPr>
          <w:rFonts w:ascii="微软雅黑" w:eastAsia="微软雅黑" w:hAnsi="微软雅黑" w:hint="eastAsia"/>
          <w:sz w:val="20"/>
        </w:rPr>
        <w:t>一</w:t>
      </w:r>
      <w:r w:rsidRPr="00EA3085">
        <w:rPr>
          <w:rFonts w:ascii="微软雅黑" w:eastAsia="微软雅黑" w:hAnsi="微软雅黑" w:hint="eastAsia"/>
          <w:sz w:val="20"/>
        </w:rPr>
        <w:t>）24：00为止</w:t>
      </w:r>
    </w:p>
    <w:p w:rsidR="00B84275" w:rsidRPr="005D37DD" w:rsidRDefault="00B84275" w:rsidP="00B84275">
      <w:pPr>
        <w:numPr>
          <w:ilvl w:val="1"/>
          <w:numId w:val="2"/>
        </w:numPr>
        <w:spacing w:line="360" w:lineRule="exact"/>
        <w:rPr>
          <w:rFonts w:ascii="微软雅黑" w:eastAsia="微软雅黑" w:hAnsi="微软雅黑"/>
          <w:sz w:val="20"/>
        </w:rPr>
      </w:pPr>
      <w:r w:rsidRPr="00EA3085">
        <w:rPr>
          <w:rFonts w:ascii="微软雅黑" w:eastAsia="微软雅黑" w:hAnsi="微软雅黑" w:hint="eastAsia"/>
          <w:sz w:val="20"/>
        </w:rPr>
        <w:t xml:space="preserve"> 投递方法：</w:t>
      </w:r>
      <w:r w:rsidRPr="00CA2B5A">
        <w:rPr>
          <w:rFonts w:ascii="微软雅黑" w:eastAsia="微软雅黑" w:hAnsi="微软雅黑" w:hint="eastAsia"/>
          <w:b/>
          <w:color w:val="C00000"/>
          <w:sz w:val="32"/>
        </w:rPr>
        <w:t xml:space="preserve"> </w:t>
      </w:r>
      <w:r w:rsidRPr="00CA2B5A">
        <w:rPr>
          <w:rFonts w:ascii="微软雅黑" w:eastAsia="微软雅黑" w:hAnsi="微软雅黑" w:hint="eastAsia"/>
          <w:b/>
          <w:color w:val="C00000"/>
          <w:sz w:val="20"/>
        </w:rPr>
        <w:t>click</w:t>
      </w:r>
      <w:r w:rsidRPr="00CA2B5A">
        <w:rPr>
          <w:rFonts w:ascii="Malgun Gothic" w:eastAsia="Malgun Gothic" w:hAnsi="Malgun Gothic" w:hint="eastAsia"/>
          <w:color w:val="C00000"/>
          <w:sz w:val="20"/>
        </w:rPr>
        <w:t>☞</w:t>
      </w:r>
      <w:r w:rsidRPr="00CA2B5A">
        <w:rPr>
          <w:rFonts w:ascii="微软雅黑" w:eastAsia="微软雅黑" w:hAnsi="微软雅黑" w:hint="eastAsia"/>
          <w:color w:val="C00000"/>
          <w:sz w:val="20"/>
        </w:rPr>
        <w:t xml:space="preserve"> </w:t>
      </w:r>
      <w:hyperlink r:id="rId8" w:history="1">
        <w:r w:rsidRPr="00B42FB8">
          <w:rPr>
            <w:rStyle w:val="a8"/>
            <w:rFonts w:ascii="微软雅黑" w:eastAsia="微软雅黑" w:hAnsi="微软雅黑" w:hint="eastAsia"/>
            <w:sz w:val="20"/>
          </w:rPr>
          <w:t>◆</w:t>
        </w:r>
        <w:r w:rsidRPr="00B42FB8">
          <w:rPr>
            <w:rStyle w:val="a8"/>
            <w:rFonts w:ascii="微软雅黑" w:eastAsia="微软雅黑" w:hAnsi="微软雅黑" w:hint="eastAsia"/>
            <w:b/>
            <w:bCs/>
            <w:sz w:val="20"/>
          </w:rPr>
          <w:t>请下载申请表填写模版</w:t>
        </w:r>
        <w:r w:rsidRPr="00B42FB8">
          <w:rPr>
            <w:rStyle w:val="a8"/>
            <w:rFonts w:ascii="微软雅黑" w:eastAsia="微软雅黑" w:hAnsi="微软雅黑" w:hint="eastAsia"/>
            <w:sz w:val="20"/>
          </w:rPr>
          <w:t>◆</w:t>
        </w:r>
      </w:hyperlink>
      <w:r w:rsidRPr="00EA3085">
        <w:rPr>
          <w:rFonts w:ascii="微软雅黑" w:eastAsia="微软雅黑" w:hAnsi="微软雅黑" w:hint="eastAsia"/>
          <w:color w:val="C00000"/>
          <w:sz w:val="20"/>
        </w:rPr>
        <w:t xml:space="preserve"> </w:t>
      </w:r>
    </w:p>
    <w:p w:rsidR="00B84275" w:rsidRPr="00EA3085" w:rsidRDefault="00B84275" w:rsidP="00B84275">
      <w:pPr>
        <w:spacing w:line="360" w:lineRule="exact"/>
        <w:ind w:left="2420" w:firstLine="100"/>
        <w:rPr>
          <w:rFonts w:ascii="微软雅黑" w:eastAsia="微软雅黑" w:hAnsi="微软雅黑"/>
          <w:sz w:val="20"/>
        </w:rPr>
      </w:pPr>
      <w:r w:rsidRPr="00EA3085">
        <w:rPr>
          <w:rFonts w:ascii="微软雅黑" w:eastAsia="微软雅黑" w:hAnsi="微软雅黑" w:hint="eastAsia"/>
          <w:sz w:val="20"/>
        </w:rPr>
        <w:t>按格式编写主题</w:t>
      </w:r>
      <w:r w:rsidRPr="00EA3085">
        <w:rPr>
          <w:rFonts w:ascii="微软雅黑" w:eastAsia="微软雅黑" w:hAnsi="微软雅黑" w:hint="eastAsia"/>
          <w:b/>
          <w:bCs/>
          <w:sz w:val="20"/>
        </w:rPr>
        <w:t>“</w:t>
      </w:r>
      <w:r w:rsidR="0014199D">
        <w:rPr>
          <w:rFonts w:ascii="微软雅黑" w:eastAsia="微软雅黑" w:hAnsi="微软雅黑" w:hint="eastAsia"/>
          <w:b/>
          <w:bCs/>
          <w:sz w:val="20"/>
        </w:rPr>
        <w:t>2017届</w:t>
      </w:r>
      <w:r w:rsidR="0014199D" w:rsidRPr="00EA3085">
        <w:rPr>
          <w:rFonts w:ascii="微软雅黑" w:eastAsia="微软雅黑" w:hAnsi="微软雅黑" w:hint="eastAsia"/>
          <w:b/>
          <w:bCs/>
          <w:sz w:val="20"/>
        </w:rPr>
        <w:t xml:space="preserve"> </w:t>
      </w:r>
      <w:r w:rsidRPr="00EA3085">
        <w:rPr>
          <w:rFonts w:ascii="微软雅黑" w:eastAsia="微软雅黑" w:hAnsi="微软雅黑" w:hint="eastAsia"/>
          <w:b/>
          <w:bCs/>
          <w:sz w:val="20"/>
        </w:rPr>
        <w:t>MIDAS IT-应聘职位-应聘城市-姓名</w:t>
      </w:r>
      <w:r>
        <w:rPr>
          <w:rFonts w:ascii="微软雅黑" w:eastAsia="微软雅黑" w:hAnsi="微软雅黑" w:hint="eastAsia"/>
          <w:b/>
          <w:bCs/>
          <w:sz w:val="20"/>
        </w:rPr>
        <w:t>“</w:t>
      </w:r>
    </w:p>
    <w:p w:rsidR="00B84275" w:rsidRPr="00EA3085" w:rsidRDefault="00B84275" w:rsidP="00B84275">
      <w:pPr>
        <w:spacing w:line="360" w:lineRule="exact"/>
        <w:ind w:left="851" w:firstLine="1669"/>
        <w:rPr>
          <w:rFonts w:ascii="微软雅黑" w:eastAsia="微软雅黑" w:hAnsi="微软雅黑"/>
          <w:sz w:val="20"/>
        </w:rPr>
      </w:pPr>
      <w:r w:rsidRPr="00EA3085">
        <w:rPr>
          <w:rFonts w:ascii="微软雅黑" w:eastAsia="微软雅黑" w:hAnsi="微软雅黑" w:hint="eastAsia"/>
          <w:sz w:val="20"/>
        </w:rPr>
        <w:t>发送到邮箱</w:t>
      </w:r>
      <w:hyperlink r:id="rId9" w:history="1">
        <w:r w:rsidRPr="007102CD">
          <w:rPr>
            <w:rStyle w:val="a8"/>
            <w:rFonts w:ascii="微软雅黑" w:eastAsia="微软雅黑" w:hAnsi="微软雅黑" w:hint="eastAsia"/>
            <w:sz w:val="20"/>
          </w:rPr>
          <w:t>global_hr@midasit.com</w:t>
        </w:r>
      </w:hyperlink>
      <w:r w:rsidRPr="00EA3085">
        <w:rPr>
          <w:rFonts w:ascii="微软雅黑" w:eastAsia="微软雅黑" w:hAnsi="微软雅黑" w:hint="eastAsia"/>
          <w:sz w:val="20"/>
        </w:rPr>
        <w:br/>
        <w:t xml:space="preserve">③ </w:t>
      </w:r>
      <w:r w:rsidRPr="009F5D36">
        <w:rPr>
          <w:rFonts w:ascii="微软雅黑" w:eastAsia="Malgun Gothic" w:hAnsi="微软雅黑" w:hint="eastAsia"/>
          <w:sz w:val="20"/>
        </w:rPr>
        <w:t xml:space="preserve">  </w:t>
      </w:r>
      <w:r w:rsidRPr="00EA3085">
        <w:rPr>
          <w:rFonts w:ascii="微软雅黑" w:eastAsia="微软雅黑" w:hAnsi="微软雅黑" w:hint="eastAsia"/>
          <w:sz w:val="20"/>
        </w:rPr>
        <w:t>结果将在</w:t>
      </w:r>
      <w:r>
        <w:rPr>
          <w:rFonts w:ascii="微软雅黑" w:eastAsia="微软雅黑" w:hAnsi="微软雅黑" w:hint="eastAsia"/>
          <w:sz w:val="20"/>
        </w:rPr>
        <w:t>2016.04</w:t>
      </w:r>
      <w:r w:rsidRPr="00EA3085">
        <w:rPr>
          <w:rFonts w:ascii="微软雅黑" w:eastAsia="微软雅黑" w:hAnsi="微软雅黑" w:hint="eastAsia"/>
          <w:sz w:val="20"/>
        </w:rPr>
        <w:t>.</w:t>
      </w:r>
      <w:r>
        <w:rPr>
          <w:rFonts w:ascii="微软雅黑" w:eastAsia="微软雅黑" w:hAnsi="微软雅黑" w:hint="eastAsia"/>
          <w:sz w:val="20"/>
        </w:rPr>
        <w:t>18</w:t>
      </w:r>
      <w:r w:rsidRPr="00EA3085">
        <w:rPr>
          <w:rFonts w:ascii="微软雅黑" w:eastAsia="微软雅黑" w:hAnsi="微软雅黑" w:hint="eastAsia"/>
          <w:sz w:val="20"/>
        </w:rPr>
        <w:t>（星期</w:t>
      </w:r>
      <w:r>
        <w:rPr>
          <w:rFonts w:ascii="微软雅黑" w:eastAsia="微软雅黑" w:hAnsi="微软雅黑" w:hint="eastAsia"/>
          <w:sz w:val="20"/>
        </w:rPr>
        <w:t>一</w:t>
      </w:r>
      <w:r w:rsidRPr="00EA3085">
        <w:rPr>
          <w:rFonts w:ascii="微软雅黑" w:eastAsia="微软雅黑" w:hAnsi="微软雅黑" w:hint="eastAsia"/>
          <w:sz w:val="20"/>
        </w:rPr>
        <w:t>）之前用Email公布</w:t>
      </w:r>
    </w:p>
    <w:p w:rsidR="00B84275" w:rsidRPr="00EA3085" w:rsidRDefault="00B84275" w:rsidP="00B84275">
      <w:pPr>
        <w:spacing w:line="360" w:lineRule="exact"/>
        <w:ind w:left="760"/>
        <w:rPr>
          <w:rFonts w:ascii="微软雅黑" w:eastAsia="微软雅黑" w:hAnsi="微软雅黑"/>
          <w:sz w:val="18"/>
        </w:rPr>
      </w:pPr>
    </w:p>
    <w:p w:rsidR="00B84275" w:rsidRPr="00EA3085" w:rsidRDefault="00B84275" w:rsidP="00B84275">
      <w:pPr>
        <w:numPr>
          <w:ilvl w:val="0"/>
          <w:numId w:val="2"/>
        </w:numPr>
        <w:spacing w:line="360" w:lineRule="exact"/>
        <w:rPr>
          <w:rFonts w:ascii="微软雅黑" w:eastAsia="微软雅黑" w:hAnsi="微软雅黑"/>
          <w:b/>
          <w:color w:val="0070C0"/>
          <w:sz w:val="24"/>
          <w:szCs w:val="18"/>
        </w:rPr>
      </w:pPr>
      <w:r w:rsidRPr="00EA3085">
        <w:rPr>
          <w:rFonts w:ascii="微软雅黑" w:eastAsia="微软雅黑" w:hAnsi="微软雅黑" w:hint="eastAsia"/>
          <w:b/>
          <w:color w:val="0070C0"/>
          <w:sz w:val="24"/>
          <w:szCs w:val="18"/>
        </w:rPr>
        <w:t>联系方式</w:t>
      </w:r>
    </w:p>
    <w:p w:rsidR="00B84275" w:rsidRPr="00EA3085" w:rsidRDefault="00B84275" w:rsidP="00B84275">
      <w:pPr>
        <w:spacing w:line="360" w:lineRule="exact"/>
        <w:ind w:left="760"/>
        <w:rPr>
          <w:rFonts w:ascii="微软雅黑" w:eastAsia="微软雅黑" w:hAnsi="微软雅黑"/>
          <w:sz w:val="20"/>
        </w:rPr>
      </w:pPr>
      <w:r w:rsidRPr="00EA3085">
        <w:rPr>
          <w:rFonts w:ascii="微软雅黑" w:eastAsia="微软雅黑" w:hAnsi="微软雅黑" w:hint="eastAsia"/>
          <w:sz w:val="20"/>
        </w:rPr>
        <w:t xml:space="preserve">MIDAS IT中国区域人事部  </w:t>
      </w:r>
    </w:p>
    <w:p w:rsidR="00B84275" w:rsidRPr="00EA3085" w:rsidRDefault="00B84275" w:rsidP="00B84275">
      <w:pPr>
        <w:spacing w:line="360" w:lineRule="exact"/>
        <w:ind w:left="760"/>
        <w:rPr>
          <w:rFonts w:ascii="微软雅黑" w:eastAsia="微软雅黑" w:hAnsi="微软雅黑"/>
          <w:sz w:val="20"/>
        </w:rPr>
      </w:pPr>
      <w:r w:rsidRPr="00EA3085">
        <w:rPr>
          <w:rFonts w:ascii="微软雅黑" w:eastAsia="微软雅黑" w:hAnsi="微软雅黑" w:hint="eastAsia"/>
          <w:sz w:val="20"/>
        </w:rPr>
        <w:t>Tel：</w:t>
      </w:r>
      <w:r>
        <w:rPr>
          <w:rFonts w:ascii="微软雅黑" w:eastAsia="微软雅黑" w:hAnsi="微软雅黑" w:hint="eastAsia"/>
          <w:sz w:val="20"/>
        </w:rPr>
        <w:t>021-5169-7500-204（黄女士）、205（卢女士）、203（辜女士）、206（崔先生）</w:t>
      </w:r>
    </w:p>
    <w:p w:rsidR="00B84275" w:rsidRPr="00EA3085" w:rsidRDefault="00B84275" w:rsidP="00B84275">
      <w:pPr>
        <w:spacing w:line="360" w:lineRule="exact"/>
        <w:ind w:left="760"/>
        <w:rPr>
          <w:rFonts w:ascii="微软雅黑" w:eastAsia="微软雅黑" w:hAnsi="微软雅黑"/>
          <w:sz w:val="20"/>
        </w:rPr>
      </w:pPr>
      <w:r>
        <w:rPr>
          <w:rFonts w:ascii="微软雅黑" w:eastAsia="微软雅黑" w:hAnsi="微软雅黑" w:hint="eastAsia"/>
          <w:sz w:val="20"/>
        </w:rPr>
        <w:t>E</w:t>
      </w:r>
      <w:r w:rsidRPr="00EA3085">
        <w:rPr>
          <w:rFonts w:ascii="微软雅黑" w:eastAsia="微软雅黑" w:hAnsi="微软雅黑" w:hint="eastAsia"/>
          <w:sz w:val="20"/>
        </w:rPr>
        <w:t>-mail：</w:t>
      </w:r>
      <w:hyperlink r:id="rId10" w:history="1">
        <w:r w:rsidRPr="007102CD">
          <w:rPr>
            <w:rStyle w:val="a8"/>
            <w:rFonts w:ascii="微软雅黑" w:eastAsia="微软雅黑" w:hAnsi="微软雅黑" w:hint="eastAsia"/>
            <w:sz w:val="20"/>
          </w:rPr>
          <w:t>global_hr@midasit.com</w:t>
        </w:r>
      </w:hyperlink>
    </w:p>
    <w:p w:rsidR="00B84275" w:rsidRDefault="00B84275" w:rsidP="00B84275">
      <w:pPr>
        <w:spacing w:line="360" w:lineRule="exact"/>
        <w:ind w:left="760"/>
        <w:rPr>
          <w:rFonts w:ascii="微软雅黑" w:eastAsia="微软雅黑" w:hAnsi="微软雅黑"/>
          <w:b/>
          <w:color w:val="0070C0"/>
          <w:sz w:val="24"/>
          <w:szCs w:val="18"/>
        </w:rPr>
      </w:pPr>
    </w:p>
    <w:p w:rsidR="00D924B7" w:rsidRDefault="007A09E3" w:rsidP="007A09E3">
      <w:pPr>
        <w:numPr>
          <w:ilvl w:val="0"/>
          <w:numId w:val="2"/>
        </w:numPr>
        <w:spacing w:line="360" w:lineRule="exact"/>
        <w:rPr>
          <w:rFonts w:ascii="微软雅黑" w:eastAsia="微软雅黑" w:hAnsi="微软雅黑" w:cs="Times New Roman"/>
          <w:b/>
          <w:color w:val="0070C0"/>
          <w:sz w:val="24"/>
          <w:szCs w:val="18"/>
        </w:rPr>
      </w:pPr>
      <w:r w:rsidRPr="007A09E3">
        <w:rPr>
          <w:rFonts w:ascii="微软雅黑" w:eastAsia="微软雅黑" w:hAnsi="微软雅黑" w:cs="Times New Roman" w:hint="eastAsia"/>
          <w:b/>
          <w:color w:val="0070C0"/>
          <w:sz w:val="24"/>
          <w:szCs w:val="18"/>
        </w:rPr>
        <w:t>招聘流程</w:t>
      </w:r>
    </w:p>
    <w:p w:rsidR="007A09E3" w:rsidRPr="007A09E3" w:rsidRDefault="00D924B7" w:rsidP="00D924B7">
      <w:pPr>
        <w:spacing w:line="360" w:lineRule="exact"/>
        <w:ind w:left="760"/>
        <w:rPr>
          <w:rFonts w:ascii="微软雅黑" w:eastAsia="微软雅黑" w:hAnsi="微软雅黑" w:cs="Times New Roman"/>
          <w:b/>
          <w:color w:val="0070C0"/>
          <w:sz w:val="24"/>
          <w:szCs w:val="18"/>
        </w:rPr>
      </w:pPr>
      <w:r>
        <w:rPr>
          <w:rFonts w:ascii="微软雅黑" w:eastAsia="微软雅黑" w:hAnsi="微软雅黑" w:cs="Times New Roman"/>
          <w:b/>
          <w:color w:val="0070C0"/>
          <w:sz w:val="24"/>
          <w:szCs w:val="18"/>
        </w:rPr>
        <w:br/>
      </w:r>
      <w:r>
        <w:rPr>
          <w:rFonts w:ascii="微软雅黑" w:eastAsia="微软雅黑" w:hAnsi="微软雅黑" w:cs="Times New Roman"/>
          <w:b/>
          <w:color w:val="0070C0"/>
          <w:sz w:val="24"/>
          <w:szCs w:val="18"/>
        </w:rPr>
        <w:br/>
      </w:r>
      <w:r w:rsidR="002309F0">
        <w:rPr>
          <w:rFonts w:ascii="微软雅黑" w:eastAsia="微软雅黑" w:hAnsi="微软雅黑" w:cs="Times New Roman"/>
          <w:b/>
          <w:color w:val="0070C0"/>
          <w:sz w:val="24"/>
          <w:szCs w:val="18"/>
        </w:rPr>
        <w:pict>
          <v:group id="그룹 4" o:spid="_x0000_s1075" style="position:absolute;left:0;text-align:left;margin-left:6.45pt;margin-top:16.3pt;width:439.45pt;height:59.9pt;z-index:251661312;mso-position-horizontal-relative:text;mso-position-vertical-relative:text" coordsize="70198,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">
            <v:shape id="자유형 2" o:spid="_x0000_s1076" style="position:absolute;top:3476;width:19505;height:6074;visibility:visible;v-text-anchor:middle" coordsize="1518486,607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QsIA&#10;AADaAAAADwAAAGRycy9kb3ducmV2LnhtbESPS2vDMBCE74X8B7GB3mqpLpTgWg6hJFDooeTR+9ba&#10;2ibWyliKH/31USGQ4zAz3zD5erKtGKj3jWMNz4kCQVw603Cl4XTcPa1A+IBssHVMGmbysC4WDzlm&#10;xo28p+EQKhEh7DPUUIfQZVL6siaLPnEdcfR+XW8xRNlX0vQ4RrhtZarUq7TYcFyosaP3msrz4WI1&#10;+M/y52uyZ/vSzkPYbP9UevlWWj8up80biEBTuIdv7Q+jIYX/K/EGy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9CwgAAANoAAAAPAAAAAAAAAAAAAAAAAJgCAABkcnMvZG93&#10;bnJldi54bWxQSwUGAAAAAAQABAD1AAAAhwMAAAAA&#10;" adj="-11796480,,5400" path="m,l1214789,r303697,303697l1214789,607394,,607394,303697,303697,,xe" fillcolor="#00b0f0" strokecolor="white" strokeweight="2pt">
              <v:stroke joinstyle="miter"/>
              <v:formulas/>
              <v:path arrowok="t" o:connecttype="custom" o:connectlocs="0,0;1560427,0;1950534,303697;1560427,607394;0,607394;390107,303697;0,0" o:connectangles="0,0,0,0,0,0,0" textboxrect="0,0,1518486,607394"/>
              <v:textbox style="mso-next-textbox:#자유형 2" inset="9.43617mm,.33339mm,8.76942mm,0">
                <w:txbxContent>
                  <w:p w:rsidR="007A09E3" w:rsidRPr="00CB0A4A" w:rsidRDefault="007A09E3" w:rsidP="007A09E3">
                    <w:pPr>
                      <w:pStyle w:val="ac"/>
                      <w:wordWrap w:val="0"/>
                      <w:spacing w:before="0" w:beforeAutospacing="0" w:after="134" w:afterAutospacing="0" w:line="216" w:lineRule="auto"/>
                      <w:jc w:val="center"/>
                      <w:rPr>
                        <w:sz w:val="22"/>
                      </w:rPr>
                    </w:pPr>
                    <w:r>
                      <w:rPr>
                        <w:rFonts w:ascii="微软雅黑" w:eastAsia="微软雅黑" w:hAnsi="微软雅黑" w:cs="Times New Roman" w:hint="eastAsia"/>
                        <w:b/>
                        <w:bCs/>
                        <w:color w:val="FFFFFF"/>
                        <w:kern w:val="24"/>
                        <w:sz w:val="28"/>
                        <w:szCs w:val="32"/>
                      </w:rPr>
                      <w:t>宣讲会</w:t>
                    </w:r>
                  </w:p>
                </w:txbxContent>
              </v:textbox>
            </v:shape>
            <v:shape id="자유형 3" o:spid="_x0000_s1077" style="position:absolute;left:12689;top:3476;width:19505;height:6074;visibility:visible;v-text-anchor:middle" coordsize="1518486,607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q2cIA&#10;AADaAAAADwAAAGRycy9kb3ducmV2LnhtbESPQWvCQBSE7wX/w/IK3upuI0hJXUMQCwUPotX7a/aZ&#10;BLNvQ3YTo7/eFQo9DjPzDbPMRtuIgTpfO9bwPlMgiAtnai41HH++3j5A+IBssHFMGm7kIVtNXpaY&#10;GnflPQ2HUIoIYZ+ihiqENpXSFxVZ9DPXEkfv7DqLIcqulKbDa4TbRiZKLaTFmuNChS2tKyouh95q&#10;8Nvidzfai503tyHkm7tK+pPSevo65p8gAo3hP/zX/jYa5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SrZwgAAANoAAAAPAAAAAAAAAAAAAAAAAJgCAABkcnMvZG93&#10;bnJldi54bWxQSwUGAAAAAAQABAD1AAAAhwMAAAAA&#10;" adj="-11796480,,5400" path="m,l1214789,r303697,303697l1214789,607394,,607394,303697,303697,,xe" fillcolor="#00b0f0" strokecolor="white" strokeweight="2pt">
              <v:stroke joinstyle="miter"/>
              <v:formulas/>
              <v:path arrowok="t" o:connecttype="custom" o:connectlocs="0,0;1560427,0;1950534,303697;1560427,607394;0,607394;390107,303697;0,0" o:connectangles="0,0,0,0,0,0,0" textboxrect="0,0,1518486,607394"/>
              <v:textbox style="mso-next-textbox:#자유형 3" inset="9.43617mm,.33339mm,8.76942mm,0">
                <w:txbxContent>
                  <w:p w:rsidR="007A09E3" w:rsidRPr="00CB0A4A" w:rsidRDefault="007A09E3" w:rsidP="007A09E3">
                    <w:pPr>
                      <w:pStyle w:val="ac"/>
                      <w:wordWrap w:val="0"/>
                      <w:spacing w:before="0" w:beforeAutospacing="0" w:after="134" w:afterAutospacing="0" w:line="216" w:lineRule="auto"/>
                      <w:jc w:val="center"/>
                      <w:rPr>
                        <w:sz w:val="22"/>
                      </w:rPr>
                    </w:pPr>
                    <w:r>
                      <w:rPr>
                        <w:rFonts w:ascii="微软雅黑" w:eastAsia="微软雅黑" w:hAnsi="微软雅黑" w:cs="Times New Roman" w:hint="eastAsia"/>
                        <w:b/>
                        <w:bCs/>
                        <w:color w:val="FFFFFF"/>
                        <w:kern w:val="24"/>
                        <w:sz w:val="28"/>
                        <w:szCs w:val="32"/>
                      </w:rPr>
                      <w:t>实务面试</w:t>
                    </w:r>
                  </w:p>
                </w:txbxContent>
              </v:textbox>
            </v:shape>
            <v:shape id="자유형 4" o:spid="_x0000_s1078" style="position:absolute;left:25568;top:3476;width:20868;height:6074;visibility:visible;v-text-anchor:middle" coordsize="1624582,607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ucQA&#10;AADaAAAADwAAAGRycy9kb3ducmV2LnhtbESPT2vCQBTE7wW/w/KEXopubIuU6Cr+rUVPjaVeH9ln&#10;EpJ9G3ZXTb99Vyj0OMzMb5jpvDONuJLzlWUFo2ECgji3uuJCwddxO3gD4QOyxsYyKfghD/NZ72GK&#10;qbY3/qRrFgoRIexTVFCG0KZS+rwkg35oW+Lona0zGKJ0hdQObxFuGvmcJGNpsOK4UGJLq5LyOrsY&#10;BeND5vR+uTs9VVv58s64qb/XtVKP/W4xARGoC//hv/aHVvAK9yvxBs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WcbnEAAAA2gAAAA8AAAAAAAAAAAAAAAAAmAIAAGRycy9k&#10;b3ducmV2LnhtbFBLBQYAAAAABAAEAPUAAACJAwAAAAA=&#10;" adj="-11796480,,5400" path="m,l1320885,r303697,303697l1320885,607394,,607394,303697,303697,,xe" fillcolor="#0091c4" strokecolor="white" strokeweight="2pt">
              <v:stroke joinstyle="miter"/>
              <v:formulas/>
              <v:path arrowok="t" o:connecttype="custom" o:connectlocs="0,0;1696710,0;2086817,303697;1696710,607394;0,607394;390107,303697;0,0" o:connectangles="0,0,0,0,0,0,0" textboxrect="0,0,1624582,607394"/>
              <v:textbox style="mso-next-textbox:#자유형 4" inset="9.43617mm,.33339mm,8.76942mm,0">
                <w:txbxContent>
                  <w:p w:rsidR="007A09E3" w:rsidRPr="00CB0A4A" w:rsidRDefault="007A09E3" w:rsidP="007A09E3">
                    <w:pPr>
                      <w:pStyle w:val="ac"/>
                      <w:wordWrap w:val="0"/>
                      <w:spacing w:before="0" w:beforeAutospacing="0" w:after="134" w:afterAutospacing="0" w:line="216" w:lineRule="auto"/>
                      <w:jc w:val="center"/>
                      <w:rPr>
                        <w:sz w:val="22"/>
                      </w:rPr>
                    </w:pPr>
                    <w:r>
                      <w:rPr>
                        <w:rFonts w:ascii="微软雅黑" w:eastAsia="微软雅黑" w:hAnsi="微软雅黑" w:cs="Times New Roman" w:hint="eastAsia"/>
                        <w:b/>
                        <w:bCs/>
                        <w:color w:val="FFFFFF"/>
                        <w:kern w:val="24"/>
                        <w:sz w:val="28"/>
                        <w:szCs w:val="32"/>
                      </w:rPr>
                      <w:t>终面</w:t>
                    </w:r>
                  </w:p>
                </w:txbxContent>
              </v:textbox>
            </v:shape>
            <v:shape id="자유형 6" o:spid="_x0000_s1079" style="position:absolute;left:39186;top:3476;width:19505;height:6074;visibility:visible;v-text-anchor:middle" coordsize="1518486,607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2+cQA&#10;AADaAAAADwAAAGRycy9kb3ducmV2LnhtbESPQWvCQBSE70L/w/IEL8Vs6kHbmDWUaluvTQXx9sg+&#10;k5Ds25BdY+yv7xYKHoeZ+YZJs9G0YqDe1ZYVPEUxCOLC6ppLBYfv9/kzCOeRNbaWScGNHGSbh0mK&#10;ibZX/qIh96UIEHYJKqi87xIpXVGRQRfZjjh4Z9sb9EH2pdQ9XgPctHIRx0tpsOawUGFHbxUVTX4x&#10;Ck637ePpZTgUqyH//BmPHw2edzulZtPxdQ3C0+jv4f/2XitYwt+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dvnEAAAA2gAAAA8AAAAAAAAAAAAAAAAAmAIAAGRycy9k&#10;b3ducmV2LnhtbFBLBQYAAAAABAAEAPUAAACJAwAAAAA=&#10;" adj="-11796480,,5400" path="m,l1214789,r303697,303697l1214789,607394,,607394,303697,303697,,xe" fillcolor="#00668a" strokecolor="white" strokeweight="2pt">
              <v:stroke joinstyle="miter"/>
              <v:formulas/>
              <v:path arrowok="t" o:connecttype="custom" o:connectlocs="0,0;1560427,0;1950534,303697;1560427,607394;0,607394;390107,303697;0,0" o:connectangles="0,0,0,0,0,0,0" textboxrect="0,0,1518486,607394"/>
              <v:textbox style="mso-next-textbox:#자유형 6" inset="9.43617mm,.33339mm,8.76942mm,0">
                <w:txbxContent>
                  <w:p w:rsidR="007A09E3" w:rsidRPr="00CB0A4A" w:rsidRDefault="007A09E3" w:rsidP="007A09E3">
                    <w:pPr>
                      <w:pStyle w:val="ac"/>
                      <w:wordWrap w:val="0"/>
                      <w:spacing w:before="0" w:beforeAutospacing="0" w:after="134" w:afterAutospacing="0" w:line="216" w:lineRule="auto"/>
                      <w:jc w:val="center"/>
                      <w:rPr>
                        <w:sz w:val="22"/>
                      </w:rPr>
                    </w:pPr>
                    <w:r>
                      <w:rPr>
                        <w:rFonts w:ascii="微软雅黑" w:eastAsia="微软雅黑" w:hAnsi="微软雅黑" w:cs="Times New Roman" w:hint="eastAsia"/>
                        <w:b/>
                        <w:bCs/>
                        <w:color w:val="FFFFFF"/>
                        <w:kern w:val="24"/>
                        <w:sz w:val="28"/>
                        <w:szCs w:val="32"/>
                      </w:rPr>
                      <w:t>实习</w:t>
                    </w:r>
                  </w:p>
                </w:txbxContent>
              </v:textbox>
            </v:shape>
            <v:shape id="자유형 7" o:spid="_x0000_s1080" style="position:absolute;left:51819;top:3476;width:18379;height:6074;visibility:visible;v-text-anchor:middle" coordsize="1518486,607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M1L4A&#10;AADaAAAADwAAAGRycy9kb3ducmV2LnhtbESPwQrCMBBE74L/EFbwpqkKKtUooigiHrT6AUuztsVm&#10;U5qo9e+NIHgcZuYNM182phRPql1hWcGgH4EgTq0uOFNwvWx7UxDOI2ssLZOCNzlYLtqtOcbavvhM&#10;z8RnIkDYxagg976KpXRpTgZd31bEwbvZ2qAPss6krvEV4KaUwygaS4MFh4UcK1rnlN6Th1FwbzZV&#10;uj5xcji8pyN31MZHO6NUt9OsZiA8Nf4f/rX3WsEE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DzNS+AAAA2gAAAA8AAAAAAAAAAAAAAAAAmAIAAGRycy9kb3ducmV2&#10;LnhtbFBLBQYAAAAABAAEAPUAAACDAwAAAAA=&#10;" adj="-11796480,,5400" path="m,l1214789,r303697,303697l1214789,607394,,607394,303697,303697,,xe" fillcolor="#4f81bd" strokecolor="white" strokeweight="2pt">
              <v:stroke joinstyle="miter"/>
              <v:formulas/>
              <v:path arrowok="t" o:connecttype="custom" o:connectlocs="0,0;1470301,0;1837876,303697;1470301,607394;0,607394;367575,303697;0,0" o:connectangles="0,0,0,0,0,0,0" textboxrect="0,0,1518486,607394"/>
              <v:textbox style="mso-next-textbox:#자유형 7" inset="8.43603mm,0,8.43603mm,0">
                <w:txbxContent>
                  <w:p w:rsidR="007A09E3" w:rsidRPr="00CB0A4A" w:rsidRDefault="007A09E3" w:rsidP="007A09E3">
                    <w:pPr>
                      <w:pStyle w:val="ac"/>
                      <w:wordWrap w:val="0"/>
                      <w:spacing w:before="0" w:beforeAutospacing="0" w:after="134" w:afterAutospacing="0" w:line="216" w:lineRule="auto"/>
                      <w:jc w:val="center"/>
                      <w:rPr>
                        <w:sz w:val="22"/>
                      </w:rPr>
                    </w:pPr>
                    <w:r>
                      <w:rPr>
                        <w:rFonts w:ascii="微软雅黑" w:eastAsia="微软雅黑" w:hAnsi="微软雅黑" w:cs="Times New Roman" w:hint="eastAsia"/>
                        <w:b/>
                        <w:bCs/>
                        <w:color w:val="FFFFFF"/>
                        <w:kern w:val="24"/>
                        <w:sz w:val="28"/>
                        <w:szCs w:val="32"/>
                      </w:rPr>
                      <w:t>录用</w:t>
                    </w:r>
                  </w:p>
                </w:txbxContent>
              </v:textbox>
            </v:shape>
            <v:group id="그룹 8" o:spid="_x0000_s1081" style="position:absolute;left:782;width:61900;height:4873" coordorigin="782" coordsize="48311,4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직사각형 9" o:spid="_x0000_s1082" style="position:absolute;left:782;width:6958;height:48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N8EA&#10;AADaAAAADwAAAGRycy9kb3ducmV2LnhtbESPwW7CMBBE70j9B2uReiNOeoggxSBAQuq1Kdy38ZIY&#10;4nUau5Dm62skJI6jmXmjWa4H24or9d44VpAlKQjiymnDtYLD1342B+EDssbWMSn4Iw/r1ctkiYV2&#10;N/6kaxlqESHsC1TQhNAVUvqqIYs+cR1x9E6utxii7Gupe7xFuG3lW5rm0qLhuNBgR7uGqkv5axW4&#10;ErejOZps0Z5/hnybjZf8e1TqdTps3kEEGsIz/Gh/aAULuF+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BgDfBAAAA2gAAAA8AAAAAAAAAAAAAAAAAmAIAAGRycy9kb3du&#10;cmV2LnhtbFBLBQYAAAAABAAEAPUAAACGAwAAAAA=&#10;" filled="f" stroked="f">
                <v:textbox style="mso-next-textbox:#직사각형 9">
                  <w:txbxContent>
                    <w:p w:rsidR="007A09E3" w:rsidRPr="00CB0A4A" w:rsidRDefault="007A09E3" w:rsidP="007A09E3">
                      <w:pPr>
                        <w:pStyle w:val="ac"/>
                        <w:wordWrap w:val="0"/>
                        <w:spacing w:before="0" w:beforeAutospacing="0" w:after="0" w:afterAutospacing="0"/>
                        <w:rPr>
                          <w:sz w:val="20"/>
                        </w:rPr>
                      </w:pPr>
                      <w:r w:rsidRPr="00CB0A4A">
                        <w:rPr>
                          <w:rFonts w:ascii="Arial" w:eastAsia="微软雅黑" w:hAnsi="Arial" w:cs="Arial"/>
                          <w:b/>
                          <w:bCs/>
                          <w:color w:val="000000"/>
                          <w:kern w:val="24"/>
                          <w:sz w:val="22"/>
                          <w:szCs w:val="28"/>
                        </w:rPr>
                        <w:t>Step 1.</w:t>
                      </w:r>
                      <w:r w:rsidRPr="00CB0A4A">
                        <w:rPr>
                          <w:rFonts w:ascii="Arial" w:eastAsia="나눔고딕" w:hAnsi="Arial" w:cs="Arial"/>
                          <w:b/>
                          <w:bCs/>
                          <w:color w:val="000000"/>
                          <w:kern w:val="24"/>
                          <w:sz w:val="22"/>
                          <w:szCs w:val="28"/>
                        </w:rPr>
                        <w:t xml:space="preserve"> </w:t>
                      </w:r>
                    </w:p>
                  </w:txbxContent>
                </v:textbox>
              </v:rect>
              <v:rect id="직사각형 10" o:spid="_x0000_s1083" style="position:absolute;left:11091;width:6958;height:48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h6cIA&#10;AADbAAAADwAAAGRycy9kb3ducmV2LnhtbESPQW/CMAyF75P2HyIj7TbS7lCxQkCAhLTrOribxmsz&#10;GqdrMuj66+cD0m623vN7n1eb0XfqSkN0gQ3k8wwUcR2s48bA8ePwvAAVE7LFLjAZ+KUIm/XjwwpL&#10;G278TtcqNUpCOJZooE2pL7WOdUse4zz0xKJ9hsFjknVotB3wJuG+0y9ZVmiPjqWhxZ72LdWX6scb&#10;CBXuJndy+Wv39T0Wu3y6FOfJmKfZuF2CSjSmf/P9+s0KvtDL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WHpwgAAANsAAAAPAAAAAAAAAAAAAAAAAJgCAABkcnMvZG93&#10;bnJldi54bWxQSwUGAAAAAAQABAD1AAAAhwMAAAAA&#10;" filled="f" stroked="f">
                <v:textbox style="mso-next-textbox:#직사각형 10">
                  <w:txbxContent>
                    <w:p w:rsidR="007A09E3" w:rsidRPr="00CB0A4A" w:rsidRDefault="007A09E3" w:rsidP="007A09E3">
                      <w:pPr>
                        <w:pStyle w:val="ac"/>
                        <w:wordWrap w:val="0"/>
                        <w:spacing w:before="0" w:beforeAutospacing="0" w:after="0" w:afterAutospacing="0"/>
                        <w:rPr>
                          <w:sz w:val="20"/>
                        </w:rPr>
                      </w:pPr>
                      <w:r w:rsidRPr="00CB0A4A">
                        <w:rPr>
                          <w:rFonts w:ascii="Arial" w:eastAsia="微软雅黑" w:hAnsi="Arial" w:cs="Arial"/>
                          <w:b/>
                          <w:bCs/>
                          <w:color w:val="000000"/>
                          <w:kern w:val="24"/>
                          <w:sz w:val="22"/>
                          <w:szCs w:val="28"/>
                        </w:rPr>
                        <w:t>Step 2.</w:t>
                      </w:r>
                      <w:r w:rsidRPr="00CB0A4A">
                        <w:rPr>
                          <w:rFonts w:ascii="Arial" w:eastAsia="나눔고딕" w:hAnsi="Arial" w:cs="Arial"/>
                          <w:b/>
                          <w:bCs/>
                          <w:color w:val="000000"/>
                          <w:kern w:val="24"/>
                          <w:sz w:val="22"/>
                          <w:szCs w:val="28"/>
                        </w:rPr>
                        <w:t xml:space="preserve"> </w:t>
                      </w:r>
                    </w:p>
                  </w:txbxContent>
                </v:textbox>
              </v:rect>
              <v:rect id="직사각형 11" o:spid="_x0000_s1084" style="position:absolute;left:30761;width:6958;height:48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Ecr8A&#10;AADbAAAADwAAAGRycy9kb3ducmV2LnhtbERPPW/CMBDdK/U/WFepW+OEIaIBg6ASUtcGuh/xkRji&#10;cxq7EPLrMRIS2z29z5svB9uKM/XeOFaQJSkI4sppw7WC3XbzMQXhA7LG1jEpuJKH5eL1ZY6Fdhf+&#10;oXMZahFD2BeooAmhK6T0VUMWfeI64sgdXG8xRNjXUvd4ieG2lZM0zaVFw7GhwY6+GqpO5b9V4Epc&#10;j+bXZJ/t8W/I19l4yvejUu9vw2oGItAQnuKH+1vH+Rncf4kHyM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cRyvwAAANsAAAAPAAAAAAAAAAAAAAAAAJgCAABkcnMvZG93bnJl&#10;di54bWxQSwUGAAAAAAQABAD1AAAAhAMAAAAA&#10;" filled="f" stroked="f">
                <v:textbox style="mso-next-textbox:#직사각형 11">
                  <w:txbxContent>
                    <w:p w:rsidR="007A09E3" w:rsidRPr="00CB0A4A" w:rsidRDefault="007A09E3" w:rsidP="007A09E3">
                      <w:pPr>
                        <w:pStyle w:val="ac"/>
                        <w:wordWrap w:val="0"/>
                        <w:spacing w:before="0" w:beforeAutospacing="0" w:after="0" w:afterAutospacing="0"/>
                        <w:rPr>
                          <w:sz w:val="20"/>
                        </w:rPr>
                      </w:pPr>
                      <w:r w:rsidRPr="00CB0A4A">
                        <w:rPr>
                          <w:rFonts w:ascii="Arial" w:eastAsia="微软雅黑" w:hAnsi="Arial" w:cs="Arial"/>
                          <w:b/>
                          <w:bCs/>
                          <w:color w:val="000000"/>
                          <w:kern w:val="24"/>
                          <w:sz w:val="22"/>
                          <w:szCs w:val="28"/>
                        </w:rPr>
                        <w:t>Step 4.</w:t>
                      </w:r>
                      <w:r w:rsidRPr="00CB0A4A">
                        <w:rPr>
                          <w:rFonts w:ascii="Arial" w:eastAsia="나눔고딕" w:hAnsi="Arial" w:cs="Arial"/>
                          <w:b/>
                          <w:bCs/>
                          <w:color w:val="000000"/>
                          <w:kern w:val="24"/>
                          <w:sz w:val="22"/>
                          <w:szCs w:val="28"/>
                        </w:rPr>
                        <w:t xml:space="preserve"> </w:t>
                      </w:r>
                    </w:p>
                  </w:txbxContent>
                </v:textbox>
              </v:rect>
              <v:rect id="직사각형 12" o:spid="_x0000_s1085" style="position:absolute;left:41441;width:7653;height:48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aBb8A&#10;AADbAAAADwAAAGRycy9kb3ducmV2LnhtbERPPW/CMBDdK/EfrKvEVpwwRG3AoIKExEpK9yO+Ji7x&#10;OcQGQn49RkJiu6f3efNlbxtxoc4bxwrSSQKCuHTacKVg/7P5+AThA7LGxjEpuJGH5WL0Nsdcuyvv&#10;6FKESsQQ9jkqqENocyl9WZNFP3EtceT+XGcxRNhVUnd4jeG2kdMkyaRFw7GhxpbWNZXH4mwVuAJX&#10;g/k16Vfzf+qzVTocs8Og1Pi9/56BCNSHl/jp3uo4fwqPX+IBcn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21oFvwAAANsAAAAPAAAAAAAAAAAAAAAAAJgCAABkcnMvZG93bnJl&#10;di54bWxQSwUGAAAAAAQABAD1AAAAhAMAAAAA&#10;" filled="f" stroked="f">
                <v:textbox style="mso-next-textbox:#직사각형 12">
                  <w:txbxContent>
                    <w:p w:rsidR="007A09E3" w:rsidRPr="00CB0A4A" w:rsidRDefault="007A09E3" w:rsidP="007A09E3">
                      <w:pPr>
                        <w:pStyle w:val="ac"/>
                        <w:wordWrap w:val="0"/>
                        <w:spacing w:before="0" w:beforeAutospacing="0" w:after="0" w:afterAutospacing="0"/>
                        <w:rPr>
                          <w:sz w:val="20"/>
                        </w:rPr>
                      </w:pPr>
                      <w:r w:rsidRPr="00CB0A4A">
                        <w:rPr>
                          <w:rFonts w:ascii="Arial" w:eastAsia="微软雅黑" w:hAnsi="Arial" w:cs="Arial"/>
                          <w:b/>
                          <w:bCs/>
                          <w:color w:val="000000"/>
                          <w:kern w:val="24"/>
                          <w:sz w:val="22"/>
                          <w:szCs w:val="28"/>
                        </w:rPr>
                        <w:t>Step</w:t>
                      </w:r>
                      <w:r w:rsidRPr="00CB0A4A">
                        <w:rPr>
                          <w:rFonts w:ascii="Arial" w:eastAsia="微软雅黑" w:hAnsi="Arial" w:cs="Arial" w:hint="eastAsia"/>
                          <w:b/>
                          <w:bCs/>
                          <w:color w:val="000000"/>
                          <w:kern w:val="24"/>
                          <w:sz w:val="22"/>
                          <w:szCs w:val="28"/>
                        </w:rPr>
                        <w:t xml:space="preserve"> </w:t>
                      </w:r>
                      <w:r w:rsidRPr="00CB0A4A">
                        <w:rPr>
                          <w:rFonts w:ascii="Arial" w:eastAsia="微软雅黑" w:hAnsi="Arial" w:cs="Arial"/>
                          <w:b/>
                          <w:bCs/>
                          <w:color w:val="000000"/>
                          <w:kern w:val="24"/>
                          <w:sz w:val="22"/>
                          <w:szCs w:val="28"/>
                        </w:rPr>
                        <w:t>5.</w:t>
                      </w:r>
                      <w:r w:rsidRPr="00CB0A4A">
                        <w:rPr>
                          <w:rFonts w:ascii="Arial" w:eastAsia="나눔고딕" w:hAnsi="Arial" w:cs="Arial"/>
                          <w:b/>
                          <w:bCs/>
                          <w:color w:val="000000"/>
                          <w:kern w:val="24"/>
                          <w:sz w:val="22"/>
                          <w:szCs w:val="28"/>
                        </w:rPr>
                        <w:t xml:space="preserve"> </w:t>
                      </w:r>
                    </w:p>
                  </w:txbxContent>
                </v:textbox>
              </v:rect>
              <v:rect id="직사각형 13" o:spid="_x0000_s1086" style="position:absolute;left:21206;width:6958;height:48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nsAA&#10;AADbAAAADwAAAGRycy9kb3ducmV2LnhtbERPTWvCQBC9F/oflhF6q5tYCG3qRlQo9Gps79PsmKzJ&#10;zqbZrab59a4geJvH+5zlarSdONHgjWMF6TwBQVw5bbhW8LX/eH4F4QOyxs4xKfgnD6vi8WGJuXZn&#10;3tGpDLWIIexzVNCE0OdS+qohi37ueuLIHdxgMUQ41FIPeI7htpOLJMmkRcOxocGetg1VbflnFbgS&#10;N5P5Nulbd/wds006tdnPpNTTbFy/gwg0hrv45v7Ucf4LXH+JB8ji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f/nsAAAADbAAAADwAAAAAAAAAAAAAAAACYAgAAZHJzL2Rvd25y&#10;ZXYueG1sUEsFBgAAAAAEAAQA9QAAAIUDAAAAAA==&#10;" filled="f" stroked="f">
                <v:textbox style="mso-next-textbox:#직사각형 13">
                  <w:txbxContent>
                    <w:p w:rsidR="007A09E3" w:rsidRPr="00CB0A4A" w:rsidRDefault="007A09E3" w:rsidP="007A09E3">
                      <w:pPr>
                        <w:pStyle w:val="ac"/>
                        <w:wordWrap w:val="0"/>
                        <w:spacing w:before="0" w:beforeAutospacing="0" w:after="0" w:afterAutospacing="0"/>
                        <w:rPr>
                          <w:sz w:val="20"/>
                        </w:rPr>
                      </w:pPr>
                      <w:r w:rsidRPr="00CB0A4A">
                        <w:rPr>
                          <w:rFonts w:ascii="Arial" w:eastAsia="微软雅黑" w:hAnsi="Arial" w:cs="Arial"/>
                          <w:b/>
                          <w:bCs/>
                          <w:color w:val="000000"/>
                          <w:kern w:val="24"/>
                          <w:sz w:val="22"/>
                          <w:szCs w:val="28"/>
                        </w:rPr>
                        <w:t>Step 3.</w:t>
                      </w:r>
                      <w:r w:rsidRPr="00CB0A4A">
                        <w:rPr>
                          <w:rFonts w:ascii="Arial" w:eastAsia="나눔고딕" w:hAnsi="Arial" w:cs="Arial"/>
                          <w:b/>
                          <w:bCs/>
                          <w:color w:val="000000"/>
                          <w:kern w:val="24"/>
                          <w:sz w:val="22"/>
                          <w:szCs w:val="28"/>
                        </w:rPr>
                        <w:t xml:space="preserve"> </w:t>
                      </w:r>
                    </w:p>
                  </w:txbxContent>
                </v:textbox>
              </v:rect>
            </v:group>
          </v:group>
        </w:pict>
      </w:r>
    </w:p>
    <w:p w:rsidR="007A09E3" w:rsidRPr="007A09E3" w:rsidRDefault="007A09E3" w:rsidP="007A09E3">
      <w:pPr>
        <w:spacing w:line="360" w:lineRule="exact"/>
        <w:ind w:left="760"/>
        <w:rPr>
          <w:rFonts w:ascii="微软雅黑" w:eastAsia="微软雅黑" w:hAnsi="微软雅黑" w:cs="Times New Roman"/>
          <w:b/>
          <w:color w:val="0070C0"/>
          <w:sz w:val="24"/>
          <w:szCs w:val="18"/>
        </w:rPr>
      </w:pPr>
    </w:p>
    <w:p w:rsidR="008D4614" w:rsidRDefault="008D4614" w:rsidP="00D924B7">
      <w:pPr>
        <w:ind w:left="540" w:hangingChars="300" w:hanging="540"/>
        <w:rPr>
          <w:rFonts w:ascii="微软雅黑" w:eastAsia="微软雅黑" w:hAnsi="微软雅黑"/>
          <w:color w:val="C00000"/>
          <w:sz w:val="18"/>
        </w:rPr>
      </w:pPr>
    </w:p>
    <w:sectPr w:rsidR="008D4614" w:rsidSect="00C15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F0" w:rsidRDefault="002309F0" w:rsidP="006143AB">
      <w:r>
        <w:separator/>
      </w:r>
    </w:p>
  </w:endnote>
  <w:endnote w:type="continuationSeparator" w:id="0">
    <w:p w:rsidR="002309F0" w:rsidRDefault="002309F0" w:rsidP="0061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altName w:val="Arial Unicode MS"/>
    <w:charset w:val="81"/>
    <w:family w:val="swiss"/>
    <w:pitch w:val="variable"/>
    <w:sig w:usb0="900002AF" w:usb1="09D77CFB" w:usb2="00000012" w:usb3="00000000" w:csb0="00080001" w:csb1="00000000"/>
  </w:font>
  <w:font w:name="나눔고딕">
    <w:altName w:val="Arial Unicode MS"/>
    <w:panose1 w:val="00000000000000000000"/>
    <w:charset w:val="81"/>
    <w:family w:val="roman"/>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F0" w:rsidRDefault="002309F0" w:rsidP="006143AB">
      <w:r>
        <w:separator/>
      </w:r>
    </w:p>
  </w:footnote>
  <w:footnote w:type="continuationSeparator" w:id="0">
    <w:p w:rsidR="002309F0" w:rsidRDefault="002309F0" w:rsidP="0061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2005"/>
    <w:multiLevelType w:val="hybridMultilevel"/>
    <w:tmpl w:val="10AA8C12"/>
    <w:lvl w:ilvl="0" w:tplc="7EC6DAEE">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671B5393"/>
    <w:multiLevelType w:val="hybridMultilevel"/>
    <w:tmpl w:val="CCCE9618"/>
    <w:lvl w:ilvl="0" w:tplc="382EA20C">
      <w:start w:val="1"/>
      <w:numFmt w:val="decimal"/>
      <w:lvlText w:val="%1."/>
      <w:lvlJc w:val="left"/>
      <w:pPr>
        <w:ind w:left="760" w:hanging="360"/>
      </w:pPr>
      <w:rPr>
        <w:rFonts w:hint="default"/>
      </w:rPr>
    </w:lvl>
    <w:lvl w:ilvl="1" w:tplc="04090011">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3AB"/>
    <w:rsid w:val="00027BED"/>
    <w:rsid w:val="00037A61"/>
    <w:rsid w:val="000420EE"/>
    <w:rsid w:val="00070439"/>
    <w:rsid w:val="00076BCA"/>
    <w:rsid w:val="000B1EA2"/>
    <w:rsid w:val="000B5E81"/>
    <w:rsid w:val="000C1005"/>
    <w:rsid w:val="000C5E17"/>
    <w:rsid w:val="000E1BFD"/>
    <w:rsid w:val="00100946"/>
    <w:rsid w:val="00125799"/>
    <w:rsid w:val="0014199D"/>
    <w:rsid w:val="00145FC5"/>
    <w:rsid w:val="00162606"/>
    <w:rsid w:val="00176E51"/>
    <w:rsid w:val="001974C6"/>
    <w:rsid w:val="0020127F"/>
    <w:rsid w:val="002104BD"/>
    <w:rsid w:val="00211910"/>
    <w:rsid w:val="002309F0"/>
    <w:rsid w:val="00242AA1"/>
    <w:rsid w:val="002476BA"/>
    <w:rsid w:val="00274F5D"/>
    <w:rsid w:val="00275B29"/>
    <w:rsid w:val="002852B1"/>
    <w:rsid w:val="002933E0"/>
    <w:rsid w:val="002A086D"/>
    <w:rsid w:val="002A7C31"/>
    <w:rsid w:val="002E4CC2"/>
    <w:rsid w:val="002F7944"/>
    <w:rsid w:val="00310CC0"/>
    <w:rsid w:val="00314C90"/>
    <w:rsid w:val="00327854"/>
    <w:rsid w:val="003337D0"/>
    <w:rsid w:val="00356311"/>
    <w:rsid w:val="003717F0"/>
    <w:rsid w:val="00382314"/>
    <w:rsid w:val="00383475"/>
    <w:rsid w:val="00386FC2"/>
    <w:rsid w:val="00394042"/>
    <w:rsid w:val="003B5B19"/>
    <w:rsid w:val="003D61C8"/>
    <w:rsid w:val="00401508"/>
    <w:rsid w:val="00420F02"/>
    <w:rsid w:val="00421DF9"/>
    <w:rsid w:val="00457C70"/>
    <w:rsid w:val="00486294"/>
    <w:rsid w:val="00487F5D"/>
    <w:rsid w:val="004B2A1A"/>
    <w:rsid w:val="004C1631"/>
    <w:rsid w:val="004D3404"/>
    <w:rsid w:val="004E6C61"/>
    <w:rsid w:val="004F055C"/>
    <w:rsid w:val="004F5D81"/>
    <w:rsid w:val="004F7C80"/>
    <w:rsid w:val="00544361"/>
    <w:rsid w:val="00553E65"/>
    <w:rsid w:val="005616C0"/>
    <w:rsid w:val="00572947"/>
    <w:rsid w:val="00575701"/>
    <w:rsid w:val="00576C3F"/>
    <w:rsid w:val="0058429B"/>
    <w:rsid w:val="00587A09"/>
    <w:rsid w:val="00587BD4"/>
    <w:rsid w:val="005900B5"/>
    <w:rsid w:val="005A0C06"/>
    <w:rsid w:val="005A7505"/>
    <w:rsid w:val="005F496E"/>
    <w:rsid w:val="006044F0"/>
    <w:rsid w:val="00606697"/>
    <w:rsid w:val="006143AB"/>
    <w:rsid w:val="00651FC0"/>
    <w:rsid w:val="0068084D"/>
    <w:rsid w:val="00681E8C"/>
    <w:rsid w:val="00693404"/>
    <w:rsid w:val="006A216E"/>
    <w:rsid w:val="006B4063"/>
    <w:rsid w:val="006B4C77"/>
    <w:rsid w:val="006B6EDC"/>
    <w:rsid w:val="006C6A18"/>
    <w:rsid w:val="00713586"/>
    <w:rsid w:val="0073535F"/>
    <w:rsid w:val="00772099"/>
    <w:rsid w:val="007779B5"/>
    <w:rsid w:val="00781364"/>
    <w:rsid w:val="00782116"/>
    <w:rsid w:val="00794B6D"/>
    <w:rsid w:val="007A09E3"/>
    <w:rsid w:val="007A0AE9"/>
    <w:rsid w:val="007A2718"/>
    <w:rsid w:val="007A4B9C"/>
    <w:rsid w:val="007B5883"/>
    <w:rsid w:val="007B68EC"/>
    <w:rsid w:val="007B7B14"/>
    <w:rsid w:val="007D079F"/>
    <w:rsid w:val="007E09C4"/>
    <w:rsid w:val="008021D9"/>
    <w:rsid w:val="00814266"/>
    <w:rsid w:val="00821A58"/>
    <w:rsid w:val="00863165"/>
    <w:rsid w:val="0087075D"/>
    <w:rsid w:val="008B246D"/>
    <w:rsid w:val="008D4614"/>
    <w:rsid w:val="008F490D"/>
    <w:rsid w:val="00907A51"/>
    <w:rsid w:val="00912E5D"/>
    <w:rsid w:val="00914A0A"/>
    <w:rsid w:val="00917C63"/>
    <w:rsid w:val="009241A2"/>
    <w:rsid w:val="00925BBA"/>
    <w:rsid w:val="009273D5"/>
    <w:rsid w:val="00930AFF"/>
    <w:rsid w:val="00931DB9"/>
    <w:rsid w:val="0093790A"/>
    <w:rsid w:val="00960889"/>
    <w:rsid w:val="00976386"/>
    <w:rsid w:val="00980C58"/>
    <w:rsid w:val="00984D10"/>
    <w:rsid w:val="009C23F4"/>
    <w:rsid w:val="009C7B35"/>
    <w:rsid w:val="009D193E"/>
    <w:rsid w:val="00A2516B"/>
    <w:rsid w:val="00A367C8"/>
    <w:rsid w:val="00A5022D"/>
    <w:rsid w:val="00A512E8"/>
    <w:rsid w:val="00A57658"/>
    <w:rsid w:val="00A72240"/>
    <w:rsid w:val="00A76046"/>
    <w:rsid w:val="00AC2D61"/>
    <w:rsid w:val="00AE5EA7"/>
    <w:rsid w:val="00B002D4"/>
    <w:rsid w:val="00B1696E"/>
    <w:rsid w:val="00B26193"/>
    <w:rsid w:val="00B27C70"/>
    <w:rsid w:val="00B67326"/>
    <w:rsid w:val="00B81CEF"/>
    <w:rsid w:val="00B82971"/>
    <w:rsid w:val="00B84275"/>
    <w:rsid w:val="00BA6F6C"/>
    <w:rsid w:val="00BD5045"/>
    <w:rsid w:val="00C03F41"/>
    <w:rsid w:val="00C11018"/>
    <w:rsid w:val="00C15B70"/>
    <w:rsid w:val="00C2555D"/>
    <w:rsid w:val="00C427D4"/>
    <w:rsid w:val="00C75464"/>
    <w:rsid w:val="00C75653"/>
    <w:rsid w:val="00C9667A"/>
    <w:rsid w:val="00CA7C7D"/>
    <w:rsid w:val="00CC0E47"/>
    <w:rsid w:val="00CC4026"/>
    <w:rsid w:val="00CE3BF9"/>
    <w:rsid w:val="00D02578"/>
    <w:rsid w:val="00D10616"/>
    <w:rsid w:val="00D133E7"/>
    <w:rsid w:val="00D14635"/>
    <w:rsid w:val="00D31248"/>
    <w:rsid w:val="00D45CAD"/>
    <w:rsid w:val="00D608C4"/>
    <w:rsid w:val="00D61B41"/>
    <w:rsid w:val="00D924B7"/>
    <w:rsid w:val="00DB7B2B"/>
    <w:rsid w:val="00DC60F3"/>
    <w:rsid w:val="00DE0FF2"/>
    <w:rsid w:val="00DE4CFC"/>
    <w:rsid w:val="00DF00AF"/>
    <w:rsid w:val="00DF0C29"/>
    <w:rsid w:val="00E306AB"/>
    <w:rsid w:val="00E31FE7"/>
    <w:rsid w:val="00E665EC"/>
    <w:rsid w:val="00E815D9"/>
    <w:rsid w:val="00EB0A57"/>
    <w:rsid w:val="00EC001F"/>
    <w:rsid w:val="00F16713"/>
    <w:rsid w:val="00F2007A"/>
    <w:rsid w:val="00F300D2"/>
    <w:rsid w:val="00F312DE"/>
    <w:rsid w:val="00F40E46"/>
    <w:rsid w:val="00F43442"/>
    <w:rsid w:val="00F47C86"/>
    <w:rsid w:val="00F565C2"/>
    <w:rsid w:val="00F64AC0"/>
    <w:rsid w:val="00F751F5"/>
    <w:rsid w:val="00F93AD3"/>
    <w:rsid w:val="00F95ED9"/>
    <w:rsid w:val="00FC2F42"/>
    <w:rsid w:val="00FD013C"/>
    <w:rsid w:val="00FE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1B9A3"/>
  <w15:docId w15:val="{1E0CD021-3392-4A1F-B65A-92E28DE7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14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3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43AB"/>
    <w:rPr>
      <w:sz w:val="18"/>
      <w:szCs w:val="18"/>
    </w:rPr>
  </w:style>
  <w:style w:type="paragraph" w:styleId="a5">
    <w:name w:val="footer"/>
    <w:basedOn w:val="a"/>
    <w:link w:val="a6"/>
    <w:uiPriority w:val="99"/>
    <w:unhideWhenUsed/>
    <w:rsid w:val="006143AB"/>
    <w:pPr>
      <w:tabs>
        <w:tab w:val="center" w:pos="4153"/>
        <w:tab w:val="right" w:pos="8306"/>
      </w:tabs>
      <w:snapToGrid w:val="0"/>
      <w:jc w:val="left"/>
    </w:pPr>
    <w:rPr>
      <w:sz w:val="18"/>
      <w:szCs w:val="18"/>
    </w:rPr>
  </w:style>
  <w:style w:type="character" w:customStyle="1" w:styleId="a6">
    <w:name w:val="页脚 字符"/>
    <w:basedOn w:val="a0"/>
    <w:link w:val="a5"/>
    <w:uiPriority w:val="99"/>
    <w:rsid w:val="006143AB"/>
    <w:rPr>
      <w:sz w:val="18"/>
      <w:szCs w:val="18"/>
    </w:rPr>
  </w:style>
  <w:style w:type="table" w:styleId="a7">
    <w:name w:val="Table Grid"/>
    <w:basedOn w:val="a1"/>
    <w:uiPriority w:val="59"/>
    <w:rsid w:val="006143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Light Shading Accent 5"/>
    <w:basedOn w:val="a1"/>
    <w:uiPriority w:val="60"/>
    <w:rsid w:val="00DF00A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浅色底纹 - 强调文字颜色 11"/>
    <w:basedOn w:val="a1"/>
    <w:uiPriority w:val="60"/>
    <w:rsid w:val="00DF00A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DF00A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Shading Accent 4"/>
    <w:basedOn w:val="a1"/>
    <w:uiPriority w:val="60"/>
    <w:rsid w:val="00DF00A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DF00A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
    <w:name w:val="浅色底纹1"/>
    <w:basedOn w:val="a1"/>
    <w:uiPriority w:val="60"/>
    <w:rsid w:val="00DF00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8">
    <w:name w:val="Hyperlink"/>
    <w:basedOn w:val="a0"/>
    <w:uiPriority w:val="99"/>
    <w:unhideWhenUsed/>
    <w:rsid w:val="00CC4026"/>
    <w:rPr>
      <w:color w:val="0000FF" w:themeColor="hyperlink"/>
      <w:u w:val="single"/>
    </w:rPr>
  </w:style>
  <w:style w:type="paragraph" w:styleId="a9">
    <w:name w:val="Balloon Text"/>
    <w:basedOn w:val="a"/>
    <w:link w:val="aa"/>
    <w:uiPriority w:val="99"/>
    <w:semiHidden/>
    <w:unhideWhenUsed/>
    <w:rsid w:val="00A512E8"/>
    <w:rPr>
      <w:sz w:val="18"/>
      <w:szCs w:val="18"/>
    </w:rPr>
  </w:style>
  <w:style w:type="character" w:customStyle="1" w:styleId="aa">
    <w:name w:val="批注框文本 字符"/>
    <w:basedOn w:val="a0"/>
    <w:link w:val="a9"/>
    <w:uiPriority w:val="99"/>
    <w:semiHidden/>
    <w:rsid w:val="00A512E8"/>
    <w:rPr>
      <w:sz w:val="18"/>
      <w:szCs w:val="18"/>
    </w:rPr>
  </w:style>
  <w:style w:type="paragraph" w:styleId="ab">
    <w:name w:val="List Paragraph"/>
    <w:basedOn w:val="a"/>
    <w:uiPriority w:val="34"/>
    <w:qFormat/>
    <w:rsid w:val="00DE0FF2"/>
    <w:pPr>
      <w:ind w:firstLineChars="200" w:firstLine="420"/>
    </w:pPr>
  </w:style>
  <w:style w:type="paragraph" w:styleId="ac">
    <w:name w:val="Normal (Web)"/>
    <w:basedOn w:val="a"/>
    <w:uiPriority w:val="99"/>
    <w:unhideWhenUsed/>
    <w:rsid w:val="006044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5828">
      <w:bodyDiv w:val="1"/>
      <w:marLeft w:val="0"/>
      <w:marRight w:val="0"/>
      <w:marTop w:val="0"/>
      <w:marBottom w:val="0"/>
      <w:divBdr>
        <w:top w:val="none" w:sz="0" w:space="0" w:color="auto"/>
        <w:left w:val="none" w:sz="0" w:space="0" w:color="auto"/>
        <w:bottom w:val="none" w:sz="0" w:space="0" w:color="auto"/>
        <w:right w:val="none" w:sz="0" w:space="0" w:color="auto"/>
      </w:divBdr>
    </w:div>
    <w:div w:id="316148771">
      <w:bodyDiv w:val="1"/>
      <w:marLeft w:val="0"/>
      <w:marRight w:val="0"/>
      <w:marTop w:val="0"/>
      <w:marBottom w:val="0"/>
      <w:divBdr>
        <w:top w:val="none" w:sz="0" w:space="0" w:color="auto"/>
        <w:left w:val="none" w:sz="0" w:space="0" w:color="auto"/>
        <w:bottom w:val="none" w:sz="0" w:space="0" w:color="auto"/>
        <w:right w:val="none" w:sz="0" w:space="0" w:color="auto"/>
      </w:divBdr>
    </w:div>
    <w:div w:id="317417908">
      <w:bodyDiv w:val="1"/>
      <w:marLeft w:val="0"/>
      <w:marRight w:val="0"/>
      <w:marTop w:val="0"/>
      <w:marBottom w:val="0"/>
      <w:divBdr>
        <w:top w:val="none" w:sz="0" w:space="0" w:color="auto"/>
        <w:left w:val="none" w:sz="0" w:space="0" w:color="auto"/>
        <w:bottom w:val="none" w:sz="0" w:space="0" w:color="auto"/>
        <w:right w:val="none" w:sz="0" w:space="0" w:color="auto"/>
      </w:divBdr>
    </w:div>
    <w:div w:id="492180205">
      <w:bodyDiv w:val="1"/>
      <w:marLeft w:val="0"/>
      <w:marRight w:val="0"/>
      <w:marTop w:val="0"/>
      <w:marBottom w:val="0"/>
      <w:divBdr>
        <w:top w:val="none" w:sz="0" w:space="0" w:color="auto"/>
        <w:left w:val="none" w:sz="0" w:space="0" w:color="auto"/>
        <w:bottom w:val="none" w:sz="0" w:space="0" w:color="auto"/>
        <w:right w:val="none" w:sz="0" w:space="0" w:color="auto"/>
      </w:divBdr>
    </w:div>
    <w:div w:id="7168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midasit.com/midasit/img/recruit/2015%20MidasIT.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lobal_hr@midasit.com" TargetMode="External"/><Relationship Id="rId4" Type="http://schemas.openxmlformats.org/officeDocument/2006/relationships/webSettings" Target="webSettings.xml"/><Relationship Id="rId9" Type="http://schemas.openxmlformats.org/officeDocument/2006/relationships/hyperlink" Target="mailto:global_hr@midasi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3</Pages>
  <Words>395</Words>
  <Characters>2256</Characters>
  <Application>Microsoft Office Word</Application>
  <DocSecurity>0</DocSecurity>
  <Lines>18</Lines>
  <Paragraphs>5</Paragraphs>
  <ScaleCrop>false</ScaleCrop>
  <Company>番茄花园</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微软用户</cp:lastModifiedBy>
  <cp:revision>83</cp:revision>
  <dcterms:created xsi:type="dcterms:W3CDTF">2010-09-16T08:27:00Z</dcterms:created>
  <dcterms:modified xsi:type="dcterms:W3CDTF">2016-03-16T08:27:00Z</dcterms:modified>
</cp:coreProperties>
</file>