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5" w:rsidRPr="00B21104" w:rsidRDefault="00EC3E05" w:rsidP="001376BA">
      <w:pPr>
        <w:jc w:val="center"/>
        <w:rPr>
          <w:rFonts w:cs="Times New Roman"/>
          <w:sz w:val="36"/>
          <w:szCs w:val="36"/>
        </w:rPr>
      </w:pPr>
      <w:bookmarkStart w:id="0" w:name="OLE_LINK1"/>
      <w:r w:rsidRPr="00B21104">
        <w:rPr>
          <w:rFonts w:cs="宋体" w:hint="eastAsia"/>
          <w:sz w:val="36"/>
          <w:szCs w:val="36"/>
        </w:rPr>
        <w:t>中国轨道交通第一门：康尼机电</w:t>
      </w:r>
    </w:p>
    <w:p w:rsidR="00EC3E05" w:rsidRPr="00B21104" w:rsidRDefault="00EC3E05" w:rsidP="00732A05">
      <w:pPr>
        <w:jc w:val="left"/>
        <w:rPr>
          <w:rFonts w:cs="Times New Roman"/>
          <w:b/>
          <w:bCs/>
          <w:sz w:val="24"/>
          <w:szCs w:val="24"/>
        </w:rPr>
      </w:pPr>
      <w:r w:rsidRPr="00B21104">
        <w:rPr>
          <w:rFonts w:cs="宋体" w:hint="eastAsia"/>
          <w:b/>
          <w:bCs/>
          <w:sz w:val="24"/>
          <w:szCs w:val="24"/>
        </w:rPr>
        <w:t>一、公司简介</w:t>
      </w:r>
    </w:p>
    <w:p w:rsidR="00EC3E05" w:rsidRPr="00B21104" w:rsidRDefault="00EC3E05" w:rsidP="00B21104">
      <w:pPr>
        <w:pStyle w:val="ListParagraph"/>
        <w:widowControl/>
        <w:spacing w:line="360" w:lineRule="auto"/>
        <w:ind w:firstLine="3168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南京康尼机电股份有限公司（股票代码：</w:t>
      </w:r>
      <w:r w:rsidRPr="00B21104">
        <w:rPr>
          <w:sz w:val="24"/>
          <w:szCs w:val="24"/>
        </w:rPr>
        <w:t>603111</w:t>
      </w:r>
      <w:r w:rsidRPr="00B21104">
        <w:rPr>
          <w:rFonts w:cs="宋体" w:hint="eastAsia"/>
          <w:sz w:val="24"/>
          <w:szCs w:val="24"/>
        </w:rPr>
        <w:t>）成立于</w:t>
      </w:r>
      <w:r w:rsidRPr="00B21104">
        <w:rPr>
          <w:sz w:val="24"/>
          <w:szCs w:val="24"/>
        </w:rPr>
        <w:t>2000</w:t>
      </w:r>
      <w:r w:rsidRPr="00B21104">
        <w:rPr>
          <w:rFonts w:cs="宋体" w:hint="eastAsia"/>
          <w:sz w:val="24"/>
          <w:szCs w:val="24"/>
        </w:rPr>
        <w:t>年</w:t>
      </w:r>
      <w:r w:rsidRPr="00B21104">
        <w:rPr>
          <w:sz w:val="24"/>
          <w:szCs w:val="24"/>
        </w:rPr>
        <w:t>10</w:t>
      </w:r>
      <w:r w:rsidRPr="00B21104">
        <w:rPr>
          <w:rFonts w:cs="宋体" w:hint="eastAsia"/>
          <w:sz w:val="24"/>
          <w:szCs w:val="24"/>
        </w:rPr>
        <w:t>月，主营业务为轨道交通门系统的研发、制造和销售及提供轨道交通装备配套产品与技术服务。公司是具有完全自主知识产权的轨道交通门系统供应商，主要产品包括轨道车辆门系统、站台安全门系统、轨道车辆内部装饰产品、轨道车辆电力和通讯连接器、门系统配件等。轨道交通门系统对安全性和可靠性的要求极高，属轨道车辆的核心部件，公司产品以性能、价格、服务综合优势，赢得轨道装备市场青睞，被誉为“中国轨道交通第一门”，目前占国内城轨市场份额的</w:t>
      </w:r>
      <w:r w:rsidRPr="00B21104">
        <w:rPr>
          <w:sz w:val="24"/>
          <w:szCs w:val="24"/>
        </w:rPr>
        <w:t>50%</w:t>
      </w:r>
      <w:r w:rsidRPr="00B21104">
        <w:rPr>
          <w:rFonts w:cs="宋体" w:hint="eastAsia"/>
          <w:sz w:val="24"/>
          <w:szCs w:val="24"/>
        </w:rPr>
        <w:t>以上，同时，公司已跻身欧洲、北美等发达国家市场，成为国际著名轨道车辆供应商加拿大庞巴迪公司、法国阿尔斯通公司、德国西门子公司的合格供应商。</w:t>
      </w:r>
    </w:p>
    <w:p w:rsidR="00EC3E05" w:rsidRPr="00B21104" w:rsidRDefault="00EC3E05" w:rsidP="00155AC4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国家认定企业技术中心</w:t>
      </w:r>
    </w:p>
    <w:p w:rsidR="00EC3E05" w:rsidRPr="00B21104" w:rsidRDefault="00EC3E05" w:rsidP="00155AC4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国家机械工业轨道车辆自动门工程研究中心</w:t>
      </w:r>
    </w:p>
    <w:p w:rsidR="00EC3E05" w:rsidRPr="00B21104" w:rsidRDefault="00EC3E05" w:rsidP="00155AC4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江苏省轨道车辆自动门工程技术研究中心</w:t>
      </w:r>
    </w:p>
    <w:p w:rsidR="00EC3E05" w:rsidRPr="00B21104" w:rsidRDefault="00EC3E05" w:rsidP="00155AC4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江苏省博士后科研工作站</w:t>
      </w:r>
    </w:p>
    <w:p w:rsidR="00EC3E05" w:rsidRPr="00B21104" w:rsidRDefault="00EC3E05" w:rsidP="00155AC4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国家标准《城市轨道车辆客室侧门》以及《城市地铁车辆电动客室侧门行业技术规范》的主要制定单位。</w:t>
      </w:r>
    </w:p>
    <w:p w:rsidR="00EC3E05" w:rsidRPr="00B21104" w:rsidRDefault="00EC3E05" w:rsidP="00B21104">
      <w:pPr>
        <w:pStyle w:val="ListParagraph"/>
        <w:widowControl/>
        <w:spacing w:line="360" w:lineRule="auto"/>
        <w:ind w:firstLine="3168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南京康尼机电股份有限公司是一家集团化运作的上市公司，旗下拥有南京康尼电子科技有限公司、南京康尼科技实业有限公司、南京康尼新能源汽车零部件有限公司、南京天海潮大酒店有限公司、南京精密机械有限公司等</w:t>
      </w:r>
      <w:r w:rsidRPr="00B21104">
        <w:rPr>
          <w:sz w:val="24"/>
          <w:szCs w:val="24"/>
        </w:rPr>
        <w:t>12</w:t>
      </w:r>
      <w:r w:rsidRPr="00B21104">
        <w:rPr>
          <w:rFonts w:cs="宋体" w:hint="eastAsia"/>
          <w:sz w:val="24"/>
          <w:szCs w:val="24"/>
        </w:rPr>
        <w:t>家子公司。</w:t>
      </w:r>
    </w:p>
    <w:p w:rsidR="00EC3E05" w:rsidRPr="00B21104" w:rsidRDefault="00EC3E05" w:rsidP="00B21104">
      <w:pPr>
        <w:pStyle w:val="ListParagraph"/>
        <w:widowControl/>
        <w:spacing w:line="360" w:lineRule="auto"/>
        <w:ind w:firstLine="31680"/>
        <w:rPr>
          <w:rFonts w:cs="Times New Roman"/>
          <w:sz w:val="24"/>
          <w:szCs w:val="24"/>
        </w:rPr>
      </w:pPr>
    </w:p>
    <w:p w:rsidR="00EC3E05" w:rsidRPr="00B21104" w:rsidRDefault="00EC3E05" w:rsidP="005B1AB5">
      <w:pPr>
        <w:widowControl/>
        <w:spacing w:line="360" w:lineRule="auto"/>
        <w:rPr>
          <w:rFonts w:cs="Times New Roman"/>
          <w:b/>
          <w:bCs/>
          <w:sz w:val="24"/>
          <w:szCs w:val="24"/>
        </w:rPr>
      </w:pPr>
      <w:r w:rsidRPr="00B21104">
        <w:rPr>
          <w:rFonts w:cs="宋体" w:hint="eastAsia"/>
          <w:b/>
          <w:bCs/>
          <w:sz w:val="24"/>
          <w:szCs w:val="24"/>
        </w:rPr>
        <w:t>二、责任与使命：</w:t>
      </w:r>
    </w:p>
    <w:p w:rsidR="00EC3E05" w:rsidRPr="00B21104" w:rsidRDefault="00EC3E05" w:rsidP="005B1AB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坚持按现代企业制度规范管理，努力成为一家受青睐的公众公司！</w:t>
      </w:r>
    </w:p>
    <w:p w:rsidR="00EC3E05" w:rsidRPr="00B21104" w:rsidRDefault="00EC3E05" w:rsidP="005B1AB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实现对投资者持续增长的回报，努力成为中国股市中一家受推崇的优质公司！</w:t>
      </w:r>
    </w:p>
    <w:p w:rsidR="00EC3E05" w:rsidRDefault="00EC3E05" w:rsidP="005B1AB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坚持创新不断，跻身世界一流，努力成为一家受尊重的国际知名公司！</w:t>
      </w:r>
    </w:p>
    <w:p w:rsidR="00EC3E05" w:rsidRDefault="00EC3E05" w:rsidP="00B21104">
      <w:pPr>
        <w:pStyle w:val="ListParagraph"/>
        <w:widowControl/>
        <w:spacing w:line="360" w:lineRule="auto"/>
        <w:ind w:firstLineChars="0"/>
        <w:rPr>
          <w:rFonts w:cs="Times New Roman"/>
          <w:sz w:val="24"/>
          <w:szCs w:val="24"/>
        </w:rPr>
      </w:pPr>
    </w:p>
    <w:p w:rsidR="00EC3E05" w:rsidRDefault="00EC3E05" w:rsidP="00B21104">
      <w:pPr>
        <w:pStyle w:val="ListParagraph"/>
        <w:widowControl/>
        <w:spacing w:line="360" w:lineRule="auto"/>
        <w:ind w:firstLineChars="0"/>
        <w:rPr>
          <w:rFonts w:cs="Times New Roman"/>
          <w:sz w:val="24"/>
          <w:szCs w:val="24"/>
        </w:rPr>
      </w:pPr>
    </w:p>
    <w:p w:rsidR="00EC3E05" w:rsidRPr="00B21104" w:rsidRDefault="00EC3E05" w:rsidP="00B21104">
      <w:pPr>
        <w:pStyle w:val="ListParagraph"/>
        <w:widowControl/>
        <w:spacing w:line="360" w:lineRule="auto"/>
        <w:ind w:firstLineChars="0"/>
        <w:rPr>
          <w:rFonts w:cs="Times New Roman"/>
          <w:sz w:val="24"/>
          <w:szCs w:val="24"/>
        </w:rPr>
      </w:pPr>
    </w:p>
    <w:p w:rsidR="00EC3E05" w:rsidRPr="00B21104" w:rsidRDefault="00EC3E05" w:rsidP="008F7DB5">
      <w:pPr>
        <w:pStyle w:val="ListParagraph"/>
        <w:widowControl/>
        <w:numPr>
          <w:ilvl w:val="0"/>
          <w:numId w:val="3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职业发展：</w:t>
      </w:r>
    </w:p>
    <w:p w:rsidR="00EC3E05" w:rsidRPr="00B21104" w:rsidRDefault="00EC3E05" w:rsidP="00B21104">
      <w:pPr>
        <w:pStyle w:val="ListParagraph"/>
        <w:widowControl/>
        <w:spacing w:line="360" w:lineRule="auto"/>
        <w:ind w:firstLine="3168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康尼建立了“双通道”的职业发展体系，每一位员工都能在公司找到适合自己的职业发展路径。康尼尤其重视新进毕业生的职业发展，不仅为每位毕业生制定骨干员工担任导师，还定期组织召开毕业生座谈会，与公司总裁直接对话。</w:t>
      </w:r>
    </w:p>
    <w:p w:rsidR="00EC3E05" w:rsidRPr="00B21104" w:rsidRDefault="00EC3E05" w:rsidP="00B21104">
      <w:pPr>
        <w:pStyle w:val="ListParagraph"/>
        <w:widowControl/>
        <w:spacing w:line="360" w:lineRule="auto"/>
        <w:ind w:firstLine="31680"/>
        <w:rPr>
          <w:rFonts w:cs="Times New Roman"/>
          <w:sz w:val="24"/>
          <w:szCs w:val="24"/>
        </w:rPr>
      </w:pPr>
    </w:p>
    <w:p w:rsidR="00EC3E05" w:rsidRPr="00B21104" w:rsidRDefault="00EC3E05" w:rsidP="00FF0991">
      <w:pPr>
        <w:pStyle w:val="ListParagraph"/>
        <w:widowControl/>
        <w:numPr>
          <w:ilvl w:val="0"/>
          <w:numId w:val="3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薪酬福利：</w:t>
      </w:r>
    </w:p>
    <w:p w:rsidR="00EC3E05" w:rsidRPr="00B21104" w:rsidRDefault="00EC3E05" w:rsidP="00B21104">
      <w:pPr>
        <w:pStyle w:val="ListParagraph"/>
        <w:widowControl/>
        <w:spacing w:line="360" w:lineRule="auto"/>
        <w:ind w:firstLine="3168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康尼有着完善的薪酬福利体系，企业员工除了能够享受到具有竞争力的工资报酬外，还能够享受公司其他福利，包括五险一金、租房补贴、交通补贴、节日福利、文体福利、免费体检、结婚礼金、庐山疗休养等。</w:t>
      </w:r>
    </w:p>
    <w:p w:rsidR="00EC3E05" w:rsidRPr="00B21104" w:rsidRDefault="00EC3E05" w:rsidP="00B21104">
      <w:pPr>
        <w:pStyle w:val="ListParagraph"/>
        <w:widowControl/>
        <w:spacing w:line="360" w:lineRule="auto"/>
        <w:ind w:firstLine="31680"/>
        <w:rPr>
          <w:rFonts w:cs="Times New Roman"/>
          <w:sz w:val="24"/>
          <w:szCs w:val="24"/>
        </w:rPr>
      </w:pPr>
    </w:p>
    <w:p w:rsidR="00EC3E05" w:rsidRPr="00B21104" w:rsidRDefault="00EC3E05" w:rsidP="003A633B">
      <w:pPr>
        <w:pStyle w:val="ListParagraph"/>
        <w:widowControl/>
        <w:numPr>
          <w:ilvl w:val="0"/>
          <w:numId w:val="3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招聘岗位：</w:t>
      </w:r>
    </w:p>
    <w:tbl>
      <w:tblPr>
        <w:tblW w:w="56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8"/>
        <w:gridCol w:w="1982"/>
        <w:gridCol w:w="863"/>
        <w:gridCol w:w="4258"/>
      </w:tblGrid>
      <w:tr w:rsidR="00EC3E05" w:rsidRPr="00B21104" w:rsidTr="00B21104">
        <w:trPr>
          <w:trHeight w:hRule="exact" w:val="567"/>
          <w:jc w:val="center"/>
        </w:trPr>
        <w:tc>
          <w:tcPr>
            <w:tcW w:w="5000" w:type="pct"/>
            <w:gridSpan w:val="4"/>
            <w:vAlign w:val="center"/>
          </w:tcPr>
          <w:p w:rsidR="00EC3E05" w:rsidRPr="00B21104" w:rsidRDefault="00EC3E05" w:rsidP="003A5178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B21104">
              <w:rPr>
                <w:rFonts w:cs="宋体" w:hint="eastAsia"/>
                <w:b/>
                <w:bCs/>
                <w:sz w:val="24"/>
                <w:szCs w:val="24"/>
              </w:rPr>
              <w:t>轨道总部</w:t>
            </w:r>
            <w:r w:rsidRPr="00B21104">
              <w:rPr>
                <w:sz w:val="24"/>
                <w:szCs w:val="24"/>
              </w:rPr>
              <w:t xml:space="preserve">                        </w:t>
            </w:r>
            <w:r w:rsidRPr="00B21104">
              <w:rPr>
                <w:rFonts w:cs="宋体" w:hint="eastAsia"/>
                <w:sz w:val="24"/>
                <w:szCs w:val="24"/>
              </w:rPr>
              <w:t>投递邮箱：</w:t>
            </w:r>
            <w:r w:rsidRPr="00B21104">
              <w:rPr>
                <w:sz w:val="24"/>
                <w:szCs w:val="24"/>
              </w:rPr>
              <w:t>job@kn-nanjing.com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  <w:vAlign w:val="center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岗位名称</w:t>
            </w:r>
          </w:p>
        </w:tc>
        <w:tc>
          <w:tcPr>
            <w:tcW w:w="1033" w:type="pct"/>
            <w:vAlign w:val="center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学历要求</w:t>
            </w:r>
          </w:p>
        </w:tc>
        <w:tc>
          <w:tcPr>
            <w:tcW w:w="450" w:type="pct"/>
            <w:vAlign w:val="center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招聘人数</w:t>
            </w:r>
          </w:p>
        </w:tc>
        <w:tc>
          <w:tcPr>
            <w:tcW w:w="2220" w:type="pct"/>
            <w:vAlign w:val="center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专业要求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</w:tcPr>
          <w:p w:rsidR="00EC3E05" w:rsidRPr="00B21104" w:rsidRDefault="00EC3E05" w:rsidP="00B2110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机械设计师</w:t>
            </w:r>
          </w:p>
        </w:tc>
        <w:tc>
          <w:tcPr>
            <w:tcW w:w="1033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本科、研究生</w:t>
            </w:r>
          </w:p>
        </w:tc>
        <w:tc>
          <w:tcPr>
            <w:tcW w:w="450" w:type="pct"/>
          </w:tcPr>
          <w:p w:rsidR="00EC3E05" w:rsidRPr="00B21104" w:rsidRDefault="00EC3E05" w:rsidP="00EE4594">
            <w:pPr>
              <w:jc w:val="center"/>
              <w:rPr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10</w:t>
            </w:r>
          </w:p>
        </w:tc>
        <w:tc>
          <w:tcPr>
            <w:tcW w:w="2220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机械设计</w:t>
            </w:r>
            <w:r w:rsidRPr="00B21104">
              <w:rPr>
                <w:sz w:val="22"/>
                <w:szCs w:val="22"/>
              </w:rPr>
              <w:t>/</w:t>
            </w:r>
            <w:r w:rsidRPr="00B21104">
              <w:rPr>
                <w:rFonts w:cs="宋体" w:hint="eastAsia"/>
                <w:sz w:val="22"/>
                <w:szCs w:val="22"/>
              </w:rPr>
              <w:t>车辆工程相关专业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</w:tcPr>
          <w:p w:rsidR="00EC3E05" w:rsidRPr="00B21104" w:rsidRDefault="00EC3E05" w:rsidP="00B2110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验证工程师</w:t>
            </w:r>
          </w:p>
        </w:tc>
        <w:tc>
          <w:tcPr>
            <w:tcW w:w="1033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本科</w:t>
            </w:r>
            <w:r w:rsidRPr="00B21104">
              <w:rPr>
                <w:sz w:val="22"/>
                <w:szCs w:val="22"/>
              </w:rPr>
              <w:t>/</w:t>
            </w:r>
            <w:r w:rsidRPr="00B21104">
              <w:rPr>
                <w:rFonts w:cs="宋体" w:hint="eastAsia"/>
                <w:sz w:val="22"/>
                <w:szCs w:val="22"/>
              </w:rPr>
              <w:t>研究生</w:t>
            </w:r>
          </w:p>
        </w:tc>
        <w:tc>
          <w:tcPr>
            <w:tcW w:w="450" w:type="pct"/>
          </w:tcPr>
          <w:p w:rsidR="00EC3E05" w:rsidRPr="00B21104" w:rsidRDefault="00EC3E05" w:rsidP="00EE4594">
            <w:pPr>
              <w:jc w:val="center"/>
              <w:rPr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1</w:t>
            </w:r>
          </w:p>
        </w:tc>
        <w:tc>
          <w:tcPr>
            <w:tcW w:w="2220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机械类相关专业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</w:tcPr>
          <w:p w:rsidR="00EC3E05" w:rsidRPr="00B21104" w:rsidRDefault="00EC3E05" w:rsidP="00B2110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RAMS</w:t>
            </w:r>
            <w:r w:rsidRPr="00B21104">
              <w:rPr>
                <w:rFonts w:cs="宋体" w:hint="eastAsia"/>
                <w:sz w:val="22"/>
                <w:szCs w:val="22"/>
              </w:rPr>
              <w:t>工程师</w:t>
            </w:r>
          </w:p>
        </w:tc>
        <w:tc>
          <w:tcPr>
            <w:tcW w:w="1033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本科</w:t>
            </w:r>
            <w:r w:rsidRPr="00B21104">
              <w:rPr>
                <w:sz w:val="22"/>
                <w:szCs w:val="22"/>
              </w:rPr>
              <w:t>/</w:t>
            </w:r>
            <w:r w:rsidRPr="00B21104">
              <w:rPr>
                <w:rFonts w:cs="宋体" w:hint="eastAsia"/>
                <w:sz w:val="22"/>
                <w:szCs w:val="22"/>
              </w:rPr>
              <w:t>研究生</w:t>
            </w:r>
          </w:p>
        </w:tc>
        <w:tc>
          <w:tcPr>
            <w:tcW w:w="450" w:type="pct"/>
          </w:tcPr>
          <w:p w:rsidR="00EC3E05" w:rsidRPr="00B21104" w:rsidRDefault="00EC3E05" w:rsidP="00EE4594">
            <w:pPr>
              <w:jc w:val="center"/>
              <w:rPr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1</w:t>
            </w:r>
          </w:p>
        </w:tc>
        <w:tc>
          <w:tcPr>
            <w:tcW w:w="2220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机械类相关专业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</w:tcPr>
          <w:p w:rsidR="00EC3E05" w:rsidRPr="00B21104" w:rsidRDefault="00EC3E05" w:rsidP="00B2110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客服工程师</w:t>
            </w:r>
          </w:p>
        </w:tc>
        <w:tc>
          <w:tcPr>
            <w:tcW w:w="1033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本科</w:t>
            </w:r>
          </w:p>
        </w:tc>
        <w:tc>
          <w:tcPr>
            <w:tcW w:w="450" w:type="pct"/>
          </w:tcPr>
          <w:p w:rsidR="00EC3E05" w:rsidRPr="00B21104" w:rsidRDefault="00EC3E05" w:rsidP="00EE4594">
            <w:pPr>
              <w:jc w:val="center"/>
              <w:rPr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11</w:t>
            </w:r>
          </w:p>
        </w:tc>
        <w:tc>
          <w:tcPr>
            <w:tcW w:w="2220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机电类相关专业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</w:tcPr>
          <w:p w:rsidR="00EC3E05" w:rsidRPr="00B21104" w:rsidRDefault="00EC3E05" w:rsidP="00B2110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自动化工程师</w:t>
            </w:r>
          </w:p>
        </w:tc>
        <w:tc>
          <w:tcPr>
            <w:tcW w:w="1033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研究生</w:t>
            </w:r>
          </w:p>
        </w:tc>
        <w:tc>
          <w:tcPr>
            <w:tcW w:w="450" w:type="pct"/>
          </w:tcPr>
          <w:p w:rsidR="00EC3E05" w:rsidRPr="00B21104" w:rsidRDefault="00EC3E05" w:rsidP="00EE4594">
            <w:pPr>
              <w:jc w:val="center"/>
              <w:rPr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3</w:t>
            </w:r>
          </w:p>
        </w:tc>
        <w:tc>
          <w:tcPr>
            <w:tcW w:w="2220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机电类相关专业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</w:tcPr>
          <w:p w:rsidR="00EC3E05" w:rsidRPr="00B21104" w:rsidRDefault="00EC3E05" w:rsidP="00B2110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自动化设备操作员</w:t>
            </w:r>
          </w:p>
        </w:tc>
        <w:tc>
          <w:tcPr>
            <w:tcW w:w="1033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本科</w:t>
            </w:r>
            <w:r w:rsidRPr="00B21104">
              <w:rPr>
                <w:sz w:val="22"/>
                <w:szCs w:val="22"/>
              </w:rPr>
              <w:t>/</w:t>
            </w:r>
            <w:r w:rsidRPr="00B21104">
              <w:rPr>
                <w:rFonts w:cs="宋体" w:hint="eastAsia"/>
                <w:sz w:val="22"/>
                <w:szCs w:val="22"/>
              </w:rPr>
              <w:t>研究生</w:t>
            </w:r>
          </w:p>
        </w:tc>
        <w:tc>
          <w:tcPr>
            <w:tcW w:w="450" w:type="pct"/>
          </w:tcPr>
          <w:p w:rsidR="00EC3E05" w:rsidRPr="00B21104" w:rsidRDefault="00EC3E05" w:rsidP="00EE4594">
            <w:pPr>
              <w:jc w:val="center"/>
              <w:rPr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4</w:t>
            </w:r>
          </w:p>
        </w:tc>
        <w:tc>
          <w:tcPr>
            <w:tcW w:w="2220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电气自动化相关专业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</w:tcPr>
          <w:p w:rsidR="00EC3E05" w:rsidRPr="00B21104" w:rsidRDefault="00EC3E05" w:rsidP="00B2110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采购员</w:t>
            </w:r>
          </w:p>
        </w:tc>
        <w:tc>
          <w:tcPr>
            <w:tcW w:w="1033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本科</w:t>
            </w:r>
          </w:p>
        </w:tc>
        <w:tc>
          <w:tcPr>
            <w:tcW w:w="450" w:type="pct"/>
          </w:tcPr>
          <w:p w:rsidR="00EC3E05" w:rsidRPr="00B21104" w:rsidRDefault="00EC3E05" w:rsidP="00EE4594">
            <w:pPr>
              <w:jc w:val="center"/>
              <w:rPr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2</w:t>
            </w:r>
          </w:p>
        </w:tc>
        <w:tc>
          <w:tcPr>
            <w:tcW w:w="2220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机械类、材料类专业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</w:tcPr>
          <w:p w:rsidR="00EC3E05" w:rsidRPr="00B21104" w:rsidRDefault="00EC3E05" w:rsidP="00B2110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生产管理</w:t>
            </w:r>
            <w:r>
              <w:rPr>
                <w:rFonts w:cs="宋体" w:hint="eastAsia"/>
                <w:sz w:val="22"/>
                <w:szCs w:val="22"/>
              </w:rPr>
              <w:t>储备人才</w:t>
            </w:r>
          </w:p>
        </w:tc>
        <w:tc>
          <w:tcPr>
            <w:tcW w:w="1033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本科</w:t>
            </w:r>
          </w:p>
        </w:tc>
        <w:tc>
          <w:tcPr>
            <w:tcW w:w="450" w:type="pct"/>
          </w:tcPr>
          <w:p w:rsidR="00EC3E05" w:rsidRPr="00B21104" w:rsidRDefault="00EC3E05" w:rsidP="00EE4594">
            <w:pPr>
              <w:jc w:val="center"/>
              <w:rPr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5</w:t>
            </w:r>
          </w:p>
        </w:tc>
        <w:tc>
          <w:tcPr>
            <w:tcW w:w="2220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机械类或工业工程专业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</w:tcPr>
          <w:p w:rsidR="00EC3E05" w:rsidRPr="00B21104" w:rsidRDefault="00EC3E05" w:rsidP="00B2110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物流管理储备人才</w:t>
            </w:r>
          </w:p>
        </w:tc>
        <w:tc>
          <w:tcPr>
            <w:tcW w:w="1033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本科</w:t>
            </w:r>
          </w:p>
        </w:tc>
        <w:tc>
          <w:tcPr>
            <w:tcW w:w="450" w:type="pct"/>
          </w:tcPr>
          <w:p w:rsidR="00EC3E05" w:rsidRPr="00B21104" w:rsidRDefault="00EC3E05" w:rsidP="00EE4594">
            <w:pPr>
              <w:jc w:val="center"/>
              <w:rPr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2</w:t>
            </w:r>
          </w:p>
        </w:tc>
        <w:tc>
          <w:tcPr>
            <w:tcW w:w="2220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物流管理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</w:tcPr>
          <w:p w:rsidR="00EC3E05" w:rsidRPr="00B21104" w:rsidRDefault="00EC3E05" w:rsidP="00B2110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销售经理储备人才</w:t>
            </w:r>
          </w:p>
        </w:tc>
        <w:tc>
          <w:tcPr>
            <w:tcW w:w="1033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本科或研究生</w:t>
            </w:r>
          </w:p>
        </w:tc>
        <w:tc>
          <w:tcPr>
            <w:tcW w:w="450" w:type="pct"/>
          </w:tcPr>
          <w:p w:rsidR="00EC3E05" w:rsidRPr="00B21104" w:rsidRDefault="00EC3E05" w:rsidP="00EE4594">
            <w:pPr>
              <w:jc w:val="center"/>
              <w:rPr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2</w:t>
            </w:r>
          </w:p>
        </w:tc>
        <w:tc>
          <w:tcPr>
            <w:tcW w:w="2220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ascii="宋体" w:hAnsi="宋体" w:cs="宋体" w:hint="eastAsia"/>
                <w:kern w:val="0"/>
                <w:sz w:val="22"/>
                <w:szCs w:val="22"/>
              </w:rPr>
              <w:t>机械类专业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，英俄、英葡、英韩双语良好</w:t>
            </w:r>
          </w:p>
        </w:tc>
      </w:tr>
      <w:tr w:rsidR="00EC3E05" w:rsidRPr="00B21104" w:rsidTr="00B21104">
        <w:trPr>
          <w:jc w:val="center"/>
        </w:trPr>
        <w:tc>
          <w:tcPr>
            <w:tcW w:w="1297" w:type="pct"/>
          </w:tcPr>
          <w:p w:rsidR="00EC3E05" w:rsidRPr="00B21104" w:rsidRDefault="00EC3E05" w:rsidP="00B2110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行政管理储备人才</w:t>
            </w:r>
          </w:p>
        </w:tc>
        <w:tc>
          <w:tcPr>
            <w:tcW w:w="1033" w:type="pct"/>
          </w:tcPr>
          <w:p w:rsidR="00EC3E05" w:rsidRPr="00B21104" w:rsidRDefault="00EC3E05" w:rsidP="00EE459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1104">
              <w:rPr>
                <w:rFonts w:cs="宋体" w:hint="eastAsia"/>
                <w:sz w:val="22"/>
                <w:szCs w:val="22"/>
              </w:rPr>
              <w:t>研究生</w:t>
            </w:r>
          </w:p>
        </w:tc>
        <w:tc>
          <w:tcPr>
            <w:tcW w:w="450" w:type="pct"/>
          </w:tcPr>
          <w:p w:rsidR="00EC3E05" w:rsidRPr="00B21104" w:rsidRDefault="00EC3E05" w:rsidP="00EE4594">
            <w:pPr>
              <w:jc w:val="center"/>
              <w:rPr>
                <w:sz w:val="22"/>
                <w:szCs w:val="22"/>
              </w:rPr>
            </w:pPr>
            <w:r w:rsidRPr="00B21104">
              <w:rPr>
                <w:sz w:val="22"/>
                <w:szCs w:val="22"/>
              </w:rPr>
              <w:t>1</w:t>
            </w:r>
          </w:p>
        </w:tc>
        <w:tc>
          <w:tcPr>
            <w:tcW w:w="2220" w:type="pct"/>
          </w:tcPr>
          <w:p w:rsidR="00EC3E05" w:rsidRPr="00B21104" w:rsidRDefault="00EC3E05" w:rsidP="00EE4594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B21104">
              <w:rPr>
                <w:rFonts w:ascii="宋体" w:hAnsi="宋体" w:cs="宋体" w:hint="eastAsia"/>
                <w:kern w:val="0"/>
                <w:sz w:val="22"/>
                <w:szCs w:val="22"/>
              </w:rPr>
              <w:t>企业管理</w:t>
            </w:r>
            <w:r w:rsidRPr="00B21104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 w:rsidRPr="00B21104">
              <w:rPr>
                <w:rFonts w:ascii="宋体" w:hAnsi="宋体" w:cs="宋体" w:hint="eastAsia"/>
                <w:kern w:val="0"/>
                <w:sz w:val="22"/>
                <w:szCs w:val="22"/>
              </w:rPr>
              <w:t>工业工程</w:t>
            </w:r>
            <w:r w:rsidRPr="00B21104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 w:rsidRPr="00B21104">
              <w:rPr>
                <w:rFonts w:ascii="宋体" w:hAnsi="宋体" w:cs="宋体" w:hint="eastAsia"/>
                <w:kern w:val="0"/>
                <w:sz w:val="22"/>
                <w:szCs w:val="22"/>
              </w:rPr>
              <w:t>机械类</w:t>
            </w:r>
          </w:p>
        </w:tc>
      </w:tr>
    </w:tbl>
    <w:p w:rsidR="00EC3E05" w:rsidRPr="00B21104" w:rsidRDefault="00EC3E05" w:rsidP="003A633B">
      <w:pPr>
        <w:pStyle w:val="ListParagraph"/>
        <w:widowControl/>
        <w:spacing w:line="360" w:lineRule="auto"/>
        <w:ind w:left="480" w:firstLineChars="0" w:firstLine="0"/>
        <w:rPr>
          <w:rFonts w:cs="Times New Roman"/>
          <w:sz w:val="24"/>
          <w:szCs w:val="24"/>
        </w:rPr>
      </w:pPr>
    </w:p>
    <w:p w:rsidR="00EC3E05" w:rsidRPr="00B21104" w:rsidRDefault="00EC3E05" w:rsidP="000B20C5">
      <w:pPr>
        <w:widowControl/>
        <w:jc w:val="left"/>
        <w:rPr>
          <w:rFonts w:cs="Times New Roman"/>
          <w:sz w:val="28"/>
          <w:szCs w:val="28"/>
        </w:rPr>
      </w:pPr>
      <w:r w:rsidRPr="00B21104">
        <w:rPr>
          <w:rFonts w:cs="宋体" w:hint="eastAsia"/>
          <w:sz w:val="28"/>
          <w:szCs w:val="28"/>
        </w:rPr>
        <w:t>投递简历时，主题请按“岗位</w:t>
      </w:r>
      <w:r w:rsidRPr="00B21104">
        <w:rPr>
          <w:sz w:val="28"/>
          <w:szCs w:val="28"/>
        </w:rPr>
        <w:t>-</w:t>
      </w:r>
      <w:r w:rsidRPr="00B21104">
        <w:rPr>
          <w:rFonts w:cs="宋体" w:hint="eastAsia"/>
          <w:sz w:val="28"/>
          <w:szCs w:val="28"/>
        </w:rPr>
        <w:t>姓名</w:t>
      </w:r>
      <w:r w:rsidRPr="00B21104">
        <w:rPr>
          <w:sz w:val="28"/>
          <w:szCs w:val="28"/>
        </w:rPr>
        <w:t>-</w:t>
      </w:r>
      <w:r w:rsidRPr="00B21104">
        <w:rPr>
          <w:rFonts w:cs="宋体" w:hint="eastAsia"/>
          <w:sz w:val="28"/>
          <w:szCs w:val="28"/>
        </w:rPr>
        <w:t>学校</w:t>
      </w:r>
      <w:r w:rsidRPr="00B21104">
        <w:rPr>
          <w:sz w:val="28"/>
          <w:szCs w:val="28"/>
        </w:rPr>
        <w:t>-</w:t>
      </w:r>
      <w:r w:rsidRPr="00B21104">
        <w:rPr>
          <w:rFonts w:cs="宋体" w:hint="eastAsia"/>
          <w:sz w:val="28"/>
          <w:szCs w:val="28"/>
        </w:rPr>
        <w:t>专业”格式投递。</w:t>
      </w:r>
    </w:p>
    <w:p w:rsidR="00EC3E05" w:rsidRPr="00B21104" w:rsidRDefault="00EC3E05" w:rsidP="000B20C5">
      <w:pPr>
        <w:widowControl/>
        <w:jc w:val="left"/>
        <w:rPr>
          <w:rFonts w:cs="Times New Roman"/>
          <w:sz w:val="28"/>
          <w:szCs w:val="28"/>
        </w:rPr>
      </w:pPr>
    </w:p>
    <w:p w:rsidR="00EC3E05" w:rsidRPr="00B21104" w:rsidRDefault="00EC3E05" w:rsidP="00325643">
      <w:pPr>
        <w:autoSpaceDE w:val="0"/>
        <w:autoSpaceDN w:val="0"/>
        <w:adjustRightInd w:val="0"/>
        <w:ind w:left="200"/>
        <w:jc w:val="left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8"/>
          <w:szCs w:val="28"/>
        </w:rPr>
        <w:t>了解更多，请登录企业网址：</w:t>
      </w:r>
      <w:r w:rsidRPr="00B21104">
        <w:rPr>
          <w:sz w:val="28"/>
          <w:szCs w:val="28"/>
        </w:rPr>
        <w:t xml:space="preserve"> </w:t>
      </w:r>
      <w:r w:rsidRPr="00B21104">
        <w:rPr>
          <w:sz w:val="28"/>
          <w:szCs w:val="28"/>
        </w:rPr>
        <w:br/>
      </w:r>
      <w:r w:rsidRPr="00B21104">
        <w:rPr>
          <w:rFonts w:cs="宋体" w:hint="eastAsia"/>
          <w:sz w:val="24"/>
          <w:szCs w:val="24"/>
        </w:rPr>
        <w:t>南京康尼机电股份有限公司轨道交通事业总部：</w:t>
      </w:r>
    </w:p>
    <w:p w:rsidR="00EC3E05" w:rsidRPr="00B21104" w:rsidRDefault="00EC3E05" w:rsidP="00325643">
      <w:pPr>
        <w:autoSpaceDE w:val="0"/>
        <w:autoSpaceDN w:val="0"/>
        <w:adjustRightInd w:val="0"/>
        <w:ind w:left="200"/>
        <w:jc w:val="left"/>
        <w:rPr>
          <w:rFonts w:cs="Times New Roman"/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公司地址：南京市经济技术开发区</w:t>
      </w:r>
    </w:p>
    <w:p w:rsidR="00EC3E05" w:rsidRPr="00B21104" w:rsidRDefault="00EC3E05" w:rsidP="00325643">
      <w:pPr>
        <w:autoSpaceDE w:val="0"/>
        <w:autoSpaceDN w:val="0"/>
        <w:adjustRightInd w:val="0"/>
        <w:ind w:left="200"/>
        <w:jc w:val="left"/>
        <w:rPr>
          <w:sz w:val="24"/>
          <w:szCs w:val="24"/>
        </w:rPr>
      </w:pPr>
      <w:r w:rsidRPr="00B21104">
        <w:rPr>
          <w:rFonts w:cs="宋体" w:hint="eastAsia"/>
          <w:sz w:val="24"/>
          <w:szCs w:val="24"/>
        </w:rPr>
        <w:t>公司网址：</w:t>
      </w:r>
      <w:r w:rsidRPr="00B21104">
        <w:rPr>
          <w:sz w:val="24"/>
          <w:szCs w:val="24"/>
        </w:rPr>
        <w:t>http://www.kn-nanjing.com</w:t>
      </w:r>
    </w:p>
    <w:p w:rsidR="00EC3E05" w:rsidRPr="00B21104" w:rsidRDefault="00EC3E05" w:rsidP="00325643">
      <w:pPr>
        <w:autoSpaceDE w:val="0"/>
        <w:autoSpaceDN w:val="0"/>
        <w:adjustRightInd w:val="0"/>
        <w:ind w:left="200"/>
        <w:jc w:val="left"/>
        <w:rPr>
          <w:sz w:val="24"/>
          <w:szCs w:val="24"/>
        </w:rPr>
      </w:pPr>
    </w:p>
    <w:bookmarkEnd w:id="0"/>
    <w:p w:rsidR="00EC3E05" w:rsidRPr="003B0968" w:rsidRDefault="00EC3E05" w:rsidP="00325643">
      <w:pPr>
        <w:autoSpaceDE w:val="0"/>
        <w:autoSpaceDN w:val="0"/>
        <w:adjustRightInd w:val="0"/>
        <w:ind w:left="200"/>
        <w:jc w:val="left"/>
        <w:rPr>
          <w:rFonts w:cs="Times New Roman"/>
          <w:sz w:val="24"/>
          <w:szCs w:val="24"/>
        </w:rPr>
      </w:pPr>
    </w:p>
    <w:sectPr w:rsidR="00EC3E05" w:rsidRPr="003B0968" w:rsidSect="00300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05" w:rsidRDefault="00EC3E05" w:rsidP="00881A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3E05" w:rsidRDefault="00EC3E05" w:rsidP="00881A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05" w:rsidRDefault="00EC3E05" w:rsidP="00881A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3E05" w:rsidRDefault="00EC3E05" w:rsidP="00881A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FB5"/>
    <w:multiLevelType w:val="hybridMultilevel"/>
    <w:tmpl w:val="11D212B6"/>
    <w:lvl w:ilvl="0" w:tplc="B11E477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BD5187"/>
    <w:multiLevelType w:val="hybridMultilevel"/>
    <w:tmpl w:val="432A0612"/>
    <w:lvl w:ilvl="0" w:tplc="48F41AF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9E766C"/>
    <w:multiLevelType w:val="hybridMultilevel"/>
    <w:tmpl w:val="99B670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51D520F8"/>
    <w:multiLevelType w:val="hybridMultilevel"/>
    <w:tmpl w:val="B97A23CE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6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6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6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8B0"/>
    <w:rsid w:val="000034E6"/>
    <w:rsid w:val="00034974"/>
    <w:rsid w:val="000668E2"/>
    <w:rsid w:val="000B20C5"/>
    <w:rsid w:val="000B2309"/>
    <w:rsid w:val="00107058"/>
    <w:rsid w:val="0012188B"/>
    <w:rsid w:val="001376BA"/>
    <w:rsid w:val="00146C68"/>
    <w:rsid w:val="00155AC4"/>
    <w:rsid w:val="001A6FA0"/>
    <w:rsid w:val="001D212A"/>
    <w:rsid w:val="001E0882"/>
    <w:rsid w:val="001E6053"/>
    <w:rsid w:val="00212B33"/>
    <w:rsid w:val="00257199"/>
    <w:rsid w:val="002925C5"/>
    <w:rsid w:val="002A282F"/>
    <w:rsid w:val="002B6DB0"/>
    <w:rsid w:val="002C2B64"/>
    <w:rsid w:val="002E6823"/>
    <w:rsid w:val="002F7357"/>
    <w:rsid w:val="00300E8D"/>
    <w:rsid w:val="00325643"/>
    <w:rsid w:val="003431DC"/>
    <w:rsid w:val="003631C2"/>
    <w:rsid w:val="00371AB5"/>
    <w:rsid w:val="0039159F"/>
    <w:rsid w:val="0039174B"/>
    <w:rsid w:val="003A5178"/>
    <w:rsid w:val="003A633B"/>
    <w:rsid w:val="003B0968"/>
    <w:rsid w:val="003F5997"/>
    <w:rsid w:val="003F723F"/>
    <w:rsid w:val="0045730D"/>
    <w:rsid w:val="0046418F"/>
    <w:rsid w:val="004A2C13"/>
    <w:rsid w:val="004A34B0"/>
    <w:rsid w:val="004E4791"/>
    <w:rsid w:val="00564E48"/>
    <w:rsid w:val="005B1AB5"/>
    <w:rsid w:val="0065732E"/>
    <w:rsid w:val="0068206C"/>
    <w:rsid w:val="006A2EB5"/>
    <w:rsid w:val="006E42F2"/>
    <w:rsid w:val="00700004"/>
    <w:rsid w:val="00707510"/>
    <w:rsid w:val="00714EC1"/>
    <w:rsid w:val="00732A05"/>
    <w:rsid w:val="00747132"/>
    <w:rsid w:val="00761588"/>
    <w:rsid w:val="00762B7F"/>
    <w:rsid w:val="007E6E40"/>
    <w:rsid w:val="00803F84"/>
    <w:rsid w:val="00831A07"/>
    <w:rsid w:val="0084368B"/>
    <w:rsid w:val="00880413"/>
    <w:rsid w:val="00881A94"/>
    <w:rsid w:val="008857D6"/>
    <w:rsid w:val="008C31CE"/>
    <w:rsid w:val="008F023F"/>
    <w:rsid w:val="008F7DB5"/>
    <w:rsid w:val="009330C6"/>
    <w:rsid w:val="00944D9C"/>
    <w:rsid w:val="00946816"/>
    <w:rsid w:val="00962A29"/>
    <w:rsid w:val="009A2955"/>
    <w:rsid w:val="009B3368"/>
    <w:rsid w:val="009F621A"/>
    <w:rsid w:val="00B04897"/>
    <w:rsid w:val="00B21104"/>
    <w:rsid w:val="00B85099"/>
    <w:rsid w:val="00B9190F"/>
    <w:rsid w:val="00BB3837"/>
    <w:rsid w:val="00BD2854"/>
    <w:rsid w:val="00C00261"/>
    <w:rsid w:val="00C00945"/>
    <w:rsid w:val="00C34303"/>
    <w:rsid w:val="00C37CF4"/>
    <w:rsid w:val="00C51809"/>
    <w:rsid w:val="00C907C7"/>
    <w:rsid w:val="00CD4104"/>
    <w:rsid w:val="00CF08B0"/>
    <w:rsid w:val="00D01834"/>
    <w:rsid w:val="00D33951"/>
    <w:rsid w:val="00D841F6"/>
    <w:rsid w:val="00D97E45"/>
    <w:rsid w:val="00DC335B"/>
    <w:rsid w:val="00DC748C"/>
    <w:rsid w:val="00DD0F0B"/>
    <w:rsid w:val="00DD17C2"/>
    <w:rsid w:val="00DE188A"/>
    <w:rsid w:val="00DF056C"/>
    <w:rsid w:val="00DF297C"/>
    <w:rsid w:val="00E07AB0"/>
    <w:rsid w:val="00E157FF"/>
    <w:rsid w:val="00E215F4"/>
    <w:rsid w:val="00E34D15"/>
    <w:rsid w:val="00EA4886"/>
    <w:rsid w:val="00EC3E05"/>
    <w:rsid w:val="00ED4FBB"/>
    <w:rsid w:val="00EE4594"/>
    <w:rsid w:val="00F103CA"/>
    <w:rsid w:val="00F47E54"/>
    <w:rsid w:val="00F71A70"/>
    <w:rsid w:val="00F868A8"/>
    <w:rsid w:val="00FF0991"/>
    <w:rsid w:val="00FF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76BA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1070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8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1A9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8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1A9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018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834"/>
    <w:rPr>
      <w:sz w:val="18"/>
      <w:szCs w:val="18"/>
    </w:rPr>
  </w:style>
  <w:style w:type="table" w:styleId="TableGrid">
    <w:name w:val="Table Grid"/>
    <w:basedOn w:val="TableNormal"/>
    <w:uiPriority w:val="99"/>
    <w:rsid w:val="00B85099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202</Words>
  <Characters>1155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public</cp:lastModifiedBy>
  <cp:revision>4</cp:revision>
  <dcterms:created xsi:type="dcterms:W3CDTF">2015-10-12T06:49:00Z</dcterms:created>
  <dcterms:modified xsi:type="dcterms:W3CDTF">2015-10-12T07:08:00Z</dcterms:modified>
</cp:coreProperties>
</file>